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0E10" w14:textId="77777777" w:rsidR="00F34C67" w:rsidRPr="00D52AD8" w:rsidRDefault="00F34C67" w:rsidP="00F34C67">
      <w:pPr>
        <w:spacing w:line="276" w:lineRule="auto"/>
        <w:jc w:val="center"/>
        <w:rPr>
          <w:rFonts w:ascii="Arial" w:hAnsi="Arial" w:cs="Arial"/>
          <w:sz w:val="22"/>
          <w:szCs w:val="22"/>
          <w:lang w:val="mn-MN"/>
        </w:rPr>
      </w:pPr>
      <w:r w:rsidRPr="00D52AD8">
        <w:rPr>
          <w:rFonts w:ascii="Arial" w:hAnsi="Arial" w:cs="Arial"/>
          <w:b/>
          <w:sz w:val="22"/>
          <w:szCs w:val="22"/>
          <w:lang w:val="mn-MN"/>
        </w:rPr>
        <w:t>ДОХИОЛОЛ ХАМГААЛАЛТЫН ГЭРЭЭ</w:t>
      </w:r>
    </w:p>
    <w:p w14:paraId="3F6F3270" w14:textId="77777777" w:rsidR="00F34C67" w:rsidRPr="00D52AD8" w:rsidRDefault="00F34C67" w:rsidP="00F34C67">
      <w:pPr>
        <w:spacing w:line="276" w:lineRule="auto"/>
        <w:ind w:left="2124" w:firstLine="576"/>
        <w:jc w:val="both"/>
        <w:rPr>
          <w:rFonts w:ascii="Arial" w:hAnsi="Arial" w:cs="Arial"/>
          <w:b/>
          <w:sz w:val="22"/>
          <w:szCs w:val="22"/>
          <w:lang w:val="mn-MN"/>
        </w:rPr>
      </w:pPr>
    </w:p>
    <w:p w14:paraId="27EEB620" w14:textId="77777777" w:rsidR="00F452F6" w:rsidRPr="00D52AD8" w:rsidRDefault="00F452F6" w:rsidP="00F34C67">
      <w:pPr>
        <w:spacing w:line="276" w:lineRule="auto"/>
        <w:jc w:val="both"/>
        <w:rPr>
          <w:rFonts w:ascii="Arial" w:hAnsi="Arial" w:cs="Arial"/>
          <w:sz w:val="22"/>
          <w:szCs w:val="22"/>
          <w:lang w:val="mn-MN"/>
        </w:rPr>
      </w:pPr>
      <w:r w:rsidRPr="00D52AD8">
        <w:rPr>
          <w:rFonts w:ascii="Arial" w:hAnsi="Arial" w:cs="Arial"/>
          <w:sz w:val="22"/>
          <w:szCs w:val="22"/>
          <w:lang w:val="mn-MN"/>
        </w:rPr>
        <w:t xml:space="preserve">_____ оны __ дүгээр </w:t>
      </w:r>
      <w:r w:rsidR="00D52AD8" w:rsidRPr="00D52AD8">
        <w:rPr>
          <w:rFonts w:ascii="Arial" w:hAnsi="Arial" w:cs="Arial"/>
          <w:sz w:val="22"/>
          <w:szCs w:val="22"/>
          <w:lang w:val="mn-MN"/>
        </w:rPr>
        <w:tab/>
      </w:r>
      <w:r w:rsidR="00D52AD8" w:rsidRPr="00D52AD8">
        <w:rPr>
          <w:rFonts w:ascii="Arial" w:hAnsi="Arial" w:cs="Arial"/>
          <w:sz w:val="22"/>
          <w:szCs w:val="22"/>
          <w:lang w:val="mn-MN"/>
        </w:rPr>
        <w:tab/>
      </w:r>
      <w:r w:rsidRPr="00D52AD8">
        <w:rPr>
          <w:rFonts w:ascii="Arial" w:hAnsi="Arial" w:cs="Arial"/>
          <w:sz w:val="22"/>
          <w:szCs w:val="22"/>
          <w:lang w:val="mn-MN"/>
        </w:rPr>
        <w:tab/>
      </w:r>
      <w:r w:rsidRPr="00D52AD8">
        <w:rPr>
          <w:rFonts w:ascii="Arial" w:hAnsi="Arial" w:cs="Arial"/>
          <w:sz w:val="22"/>
          <w:szCs w:val="22"/>
          <w:lang w:val="mn-MN"/>
        </w:rPr>
        <w:tab/>
      </w:r>
      <w:r w:rsidRPr="00D52AD8">
        <w:rPr>
          <w:rFonts w:ascii="Arial" w:hAnsi="Arial" w:cs="Arial"/>
          <w:sz w:val="22"/>
          <w:szCs w:val="22"/>
          <w:lang w:val="mn-MN"/>
        </w:rPr>
        <w:tab/>
      </w:r>
      <w:r w:rsidRPr="00D52AD8">
        <w:rPr>
          <w:rFonts w:ascii="Arial" w:hAnsi="Arial" w:cs="Arial"/>
          <w:sz w:val="22"/>
          <w:szCs w:val="22"/>
          <w:lang w:val="mn-MN"/>
        </w:rPr>
        <w:tab/>
      </w:r>
      <w:r w:rsidRPr="00D52AD8">
        <w:rPr>
          <w:rFonts w:ascii="Arial" w:hAnsi="Arial" w:cs="Arial"/>
          <w:sz w:val="22"/>
          <w:szCs w:val="22"/>
          <w:lang w:val="mn-MN"/>
        </w:rPr>
        <w:tab/>
        <w:t xml:space="preserve">      Улаанбаатар хот                                                  </w:t>
      </w:r>
    </w:p>
    <w:p w14:paraId="0BCDAF63" w14:textId="77777777" w:rsidR="00F34C67" w:rsidRPr="00D52AD8" w:rsidRDefault="00F452F6" w:rsidP="00F34C67">
      <w:pPr>
        <w:spacing w:line="276" w:lineRule="auto"/>
        <w:jc w:val="both"/>
        <w:rPr>
          <w:rFonts w:ascii="Arial" w:hAnsi="Arial" w:cs="Arial"/>
          <w:sz w:val="22"/>
          <w:szCs w:val="22"/>
          <w:lang w:val="mn-MN"/>
        </w:rPr>
      </w:pPr>
      <w:r w:rsidRPr="00D52AD8">
        <w:rPr>
          <w:rFonts w:ascii="Arial" w:hAnsi="Arial" w:cs="Arial"/>
          <w:sz w:val="22"/>
          <w:szCs w:val="22"/>
          <w:lang w:val="mn-MN"/>
        </w:rPr>
        <w:t xml:space="preserve"> сарын ___</w:t>
      </w:r>
      <w:r w:rsidR="00F34C67" w:rsidRPr="00D52AD8">
        <w:rPr>
          <w:rFonts w:ascii="Arial" w:hAnsi="Arial" w:cs="Arial"/>
          <w:sz w:val="22"/>
          <w:szCs w:val="22"/>
          <w:lang w:val="en-US"/>
        </w:rPr>
        <w:t>-</w:t>
      </w:r>
      <w:r w:rsidR="00F34C67" w:rsidRPr="00D52AD8">
        <w:rPr>
          <w:rFonts w:ascii="Arial" w:hAnsi="Arial" w:cs="Arial"/>
          <w:sz w:val="22"/>
          <w:szCs w:val="22"/>
          <w:lang w:val="mn-MN"/>
        </w:rPr>
        <w:t>ны өдөр</w:t>
      </w:r>
      <w:r w:rsidR="00F34C67" w:rsidRPr="00D52AD8">
        <w:rPr>
          <w:rFonts w:ascii="Arial" w:hAnsi="Arial" w:cs="Arial"/>
          <w:sz w:val="22"/>
          <w:szCs w:val="22"/>
          <w:lang w:val="mn-MN"/>
        </w:rPr>
        <w:tab/>
      </w:r>
      <w:r w:rsidR="00F34C67" w:rsidRPr="00D52AD8">
        <w:rPr>
          <w:rFonts w:ascii="Arial" w:hAnsi="Arial" w:cs="Arial"/>
          <w:sz w:val="22"/>
          <w:szCs w:val="22"/>
          <w:lang w:val="mn-MN"/>
        </w:rPr>
        <w:tab/>
      </w:r>
      <w:r w:rsidR="00F34C67" w:rsidRPr="00D52AD8">
        <w:rPr>
          <w:rFonts w:ascii="Arial" w:hAnsi="Arial" w:cs="Arial"/>
          <w:sz w:val="22"/>
          <w:szCs w:val="22"/>
          <w:lang w:val="mn-MN"/>
        </w:rPr>
        <w:tab/>
      </w:r>
      <w:r w:rsidR="00F34C67" w:rsidRPr="00D52AD8">
        <w:rPr>
          <w:rFonts w:ascii="Arial" w:hAnsi="Arial" w:cs="Arial"/>
          <w:sz w:val="22"/>
          <w:szCs w:val="22"/>
          <w:lang w:val="mn-MN"/>
        </w:rPr>
        <w:tab/>
      </w:r>
      <w:r w:rsidR="00F34C67" w:rsidRPr="00D52AD8">
        <w:rPr>
          <w:rFonts w:ascii="Arial" w:hAnsi="Arial" w:cs="Arial"/>
          <w:sz w:val="22"/>
          <w:szCs w:val="22"/>
          <w:lang w:val="mn-MN"/>
        </w:rPr>
        <w:tab/>
        <w:t xml:space="preserve"> </w:t>
      </w:r>
    </w:p>
    <w:p w14:paraId="6CCE208F" w14:textId="77777777" w:rsidR="00F34C67" w:rsidRPr="00D52AD8" w:rsidRDefault="00F34C67" w:rsidP="00F34C67">
      <w:pPr>
        <w:spacing w:line="276" w:lineRule="auto"/>
        <w:ind w:firstLine="709"/>
        <w:jc w:val="both"/>
        <w:rPr>
          <w:rFonts w:ascii="Arial" w:hAnsi="Arial" w:cs="Arial"/>
          <w:b/>
          <w:sz w:val="22"/>
          <w:szCs w:val="22"/>
          <w:u w:val="single"/>
          <w:lang w:val="mn-MN"/>
        </w:rPr>
      </w:pPr>
    </w:p>
    <w:p w14:paraId="3AC4059C" w14:textId="77777777" w:rsidR="00F34C67" w:rsidRPr="00D52AD8" w:rsidRDefault="00F34C67" w:rsidP="00F34C67">
      <w:pPr>
        <w:spacing w:line="276" w:lineRule="auto"/>
        <w:ind w:firstLine="709"/>
        <w:jc w:val="both"/>
        <w:rPr>
          <w:rFonts w:ascii="Arial" w:hAnsi="Arial" w:cs="Arial"/>
          <w:b/>
          <w:sz w:val="22"/>
          <w:szCs w:val="22"/>
          <w:u w:val="single"/>
          <w:lang w:val="mn-MN"/>
        </w:rPr>
      </w:pPr>
    </w:p>
    <w:p w14:paraId="0D180EA9" w14:textId="77777777" w:rsidR="00F34C67" w:rsidRPr="00D52AD8" w:rsidRDefault="00F34C67" w:rsidP="00F34C67">
      <w:pPr>
        <w:spacing w:line="276" w:lineRule="auto"/>
        <w:jc w:val="both"/>
        <w:rPr>
          <w:rFonts w:ascii="Arial" w:hAnsi="Arial" w:cs="Arial"/>
          <w:b/>
          <w:sz w:val="22"/>
          <w:szCs w:val="22"/>
          <w:lang w:val="mn-MN"/>
        </w:rPr>
      </w:pPr>
    </w:p>
    <w:p w14:paraId="6EF72CD4" w14:textId="77777777" w:rsidR="00EA517A" w:rsidRPr="00D52AD8" w:rsidRDefault="00F34C67" w:rsidP="00D52AD8">
      <w:pPr>
        <w:spacing w:line="276" w:lineRule="auto"/>
        <w:ind w:firstLine="709"/>
        <w:jc w:val="both"/>
        <w:rPr>
          <w:rFonts w:ascii="Arial" w:hAnsi="Arial" w:cs="Arial"/>
          <w:b/>
          <w:sz w:val="22"/>
          <w:szCs w:val="22"/>
          <w:lang w:val="en-US"/>
        </w:rPr>
      </w:pPr>
      <w:r w:rsidRPr="00D52AD8">
        <w:rPr>
          <w:rFonts w:ascii="Arial" w:hAnsi="Arial" w:cs="Arial"/>
          <w:sz w:val="22"/>
          <w:szCs w:val="22"/>
          <w:lang w:val="mn-MN"/>
        </w:rPr>
        <w:t xml:space="preserve">Энэхүү </w:t>
      </w:r>
      <w:r w:rsidRPr="00D52AD8">
        <w:rPr>
          <w:rFonts w:ascii="Arial" w:hAnsi="Arial" w:cs="Arial"/>
          <w:b/>
          <w:sz w:val="22"/>
          <w:szCs w:val="22"/>
          <w:lang w:val="mn-MN"/>
        </w:rPr>
        <w:t>ДОХИОЛОЛ ХАМГААЛАЛТЫН ГЭРЭЭ</w:t>
      </w:r>
      <w:r w:rsidRPr="00D52AD8">
        <w:rPr>
          <w:rFonts w:ascii="Arial" w:hAnsi="Arial" w:cs="Arial"/>
          <w:sz w:val="22"/>
          <w:szCs w:val="22"/>
          <w:lang w:val="mn-MN"/>
        </w:rPr>
        <w:t xml:space="preserve"> (цаашид “</w:t>
      </w:r>
      <w:r w:rsidRPr="00D52AD8">
        <w:rPr>
          <w:rFonts w:ascii="Arial" w:hAnsi="Arial" w:cs="Arial"/>
          <w:b/>
          <w:sz w:val="22"/>
          <w:szCs w:val="22"/>
          <w:lang w:val="mn-MN"/>
        </w:rPr>
        <w:t>Гэрээ</w:t>
      </w:r>
      <w:r w:rsidRPr="00D52AD8">
        <w:rPr>
          <w:rFonts w:ascii="Arial" w:hAnsi="Arial" w:cs="Arial"/>
          <w:sz w:val="22"/>
          <w:szCs w:val="22"/>
          <w:lang w:val="mn-MN"/>
        </w:rPr>
        <w:t xml:space="preserve">” гэх)-г нэг талаас </w:t>
      </w:r>
      <w:r w:rsidR="00F452F6" w:rsidRPr="00D52AD8">
        <w:rPr>
          <w:rFonts w:ascii="Arial" w:hAnsi="Arial" w:cs="Arial"/>
          <w:b/>
          <w:sz w:val="22"/>
          <w:szCs w:val="22"/>
          <w:lang w:val="mn-MN"/>
        </w:rPr>
        <w:t xml:space="preserve">_____________________________________ </w:t>
      </w:r>
      <w:r w:rsidR="00F452F6" w:rsidRPr="00D52AD8">
        <w:rPr>
          <w:rFonts w:ascii="Arial" w:hAnsi="Arial" w:cs="Arial"/>
          <w:sz w:val="22"/>
          <w:szCs w:val="22"/>
          <w:lang w:val="en-US"/>
        </w:rPr>
        <w:t>(</w:t>
      </w:r>
      <w:r w:rsidRPr="00D52AD8">
        <w:rPr>
          <w:rFonts w:ascii="Arial" w:hAnsi="Arial" w:cs="Arial"/>
          <w:sz w:val="22"/>
          <w:szCs w:val="22"/>
          <w:lang w:val="mn-MN"/>
        </w:rPr>
        <w:t>цаашид “</w:t>
      </w:r>
      <w:r w:rsidRPr="00D52AD8">
        <w:rPr>
          <w:rFonts w:ascii="Arial" w:hAnsi="Arial" w:cs="Arial"/>
          <w:b/>
          <w:sz w:val="22"/>
          <w:szCs w:val="22"/>
          <w:lang w:val="mn-MN"/>
        </w:rPr>
        <w:t>Үйлчлэгч</w:t>
      </w:r>
      <w:r w:rsidR="00F452F6" w:rsidRPr="00D52AD8">
        <w:rPr>
          <w:rFonts w:ascii="Arial" w:hAnsi="Arial" w:cs="Arial"/>
          <w:sz w:val="22"/>
          <w:szCs w:val="22"/>
          <w:lang w:val="mn-MN"/>
        </w:rPr>
        <w:t>” гэх</w:t>
      </w:r>
      <w:r w:rsidR="00F452F6" w:rsidRPr="00D52AD8">
        <w:rPr>
          <w:rFonts w:ascii="Arial" w:hAnsi="Arial" w:cs="Arial"/>
          <w:sz w:val="22"/>
          <w:szCs w:val="22"/>
          <w:lang w:val="en-US"/>
        </w:rPr>
        <w:t>)</w:t>
      </w:r>
      <w:r w:rsidR="00F452F6" w:rsidRPr="00D52AD8">
        <w:rPr>
          <w:rFonts w:ascii="Arial" w:hAnsi="Arial" w:cs="Arial"/>
          <w:sz w:val="22"/>
          <w:szCs w:val="22"/>
          <w:lang w:val="mn-MN"/>
        </w:rPr>
        <w:t>,</w:t>
      </w:r>
      <w:r w:rsidRPr="00D52AD8">
        <w:rPr>
          <w:rFonts w:ascii="Arial" w:hAnsi="Arial" w:cs="Arial"/>
          <w:sz w:val="22"/>
          <w:szCs w:val="22"/>
          <w:lang w:val="mn-MN"/>
        </w:rPr>
        <w:t xml:space="preserve"> нөгөө талаас</w:t>
      </w:r>
      <w:r w:rsidRPr="00D52AD8">
        <w:rPr>
          <w:rFonts w:ascii="Arial" w:hAnsi="Arial" w:cs="Arial"/>
          <w:b/>
          <w:sz w:val="22"/>
          <w:szCs w:val="22"/>
          <w:lang w:val="mn-MN"/>
        </w:rPr>
        <w:t xml:space="preserve"> </w:t>
      </w:r>
      <w:r w:rsidR="00F452F6" w:rsidRPr="00D52AD8">
        <w:rPr>
          <w:rFonts w:ascii="Arial" w:hAnsi="Arial" w:cs="Arial"/>
          <w:b/>
          <w:sz w:val="22"/>
          <w:szCs w:val="22"/>
          <w:lang w:val="mn-MN"/>
        </w:rPr>
        <w:t>________________________</w:t>
      </w:r>
      <w:r w:rsidR="00F452F6" w:rsidRPr="00D52AD8">
        <w:rPr>
          <w:rFonts w:ascii="Arial" w:hAnsi="Arial" w:cs="Arial"/>
          <w:b/>
          <w:sz w:val="22"/>
          <w:szCs w:val="22"/>
          <w:lang w:val="en-US"/>
        </w:rPr>
        <w:t xml:space="preserve"> (</w:t>
      </w:r>
      <w:r w:rsidRPr="00D52AD8">
        <w:rPr>
          <w:rFonts w:ascii="Arial" w:hAnsi="Arial" w:cs="Arial"/>
          <w:sz w:val="22"/>
          <w:szCs w:val="22"/>
          <w:lang w:val="mn-MN"/>
        </w:rPr>
        <w:t>цаашид “</w:t>
      </w:r>
      <w:r w:rsidRPr="00D52AD8">
        <w:rPr>
          <w:rFonts w:ascii="Arial" w:hAnsi="Arial" w:cs="Arial"/>
          <w:b/>
          <w:sz w:val="22"/>
          <w:szCs w:val="22"/>
          <w:lang w:val="mn-MN"/>
        </w:rPr>
        <w:t>Үйлчлүүлэгч</w:t>
      </w:r>
      <w:r w:rsidRPr="00D52AD8">
        <w:rPr>
          <w:rFonts w:ascii="Arial" w:hAnsi="Arial" w:cs="Arial"/>
          <w:sz w:val="22"/>
          <w:szCs w:val="22"/>
          <w:lang w:val="mn-MN"/>
        </w:rPr>
        <w:t>” гэх ба хамтад нь “</w:t>
      </w:r>
      <w:r w:rsidRPr="00D52AD8">
        <w:rPr>
          <w:rFonts w:ascii="Arial" w:hAnsi="Arial" w:cs="Arial"/>
          <w:b/>
          <w:sz w:val="22"/>
          <w:szCs w:val="22"/>
          <w:lang w:val="mn-MN"/>
        </w:rPr>
        <w:t>Талууд</w:t>
      </w:r>
      <w:r w:rsidR="00F452F6" w:rsidRPr="00D52AD8">
        <w:rPr>
          <w:rFonts w:ascii="Arial" w:hAnsi="Arial" w:cs="Arial"/>
          <w:sz w:val="22"/>
          <w:szCs w:val="22"/>
          <w:lang w:val="mn-MN"/>
        </w:rPr>
        <w:t>” гэнэ</w:t>
      </w:r>
      <w:r w:rsidR="00F452F6" w:rsidRPr="00D52AD8">
        <w:rPr>
          <w:rFonts w:ascii="Arial" w:hAnsi="Arial" w:cs="Arial"/>
          <w:sz w:val="22"/>
          <w:szCs w:val="22"/>
          <w:lang w:val="en-US"/>
        </w:rPr>
        <w:t xml:space="preserve">) </w:t>
      </w:r>
      <w:r w:rsidR="007A4718" w:rsidRPr="00D52AD8">
        <w:rPr>
          <w:rFonts w:ascii="Arial" w:hAnsi="Arial" w:cs="Arial"/>
          <w:sz w:val="22"/>
          <w:szCs w:val="22"/>
          <w:lang w:val="mn-MN"/>
        </w:rPr>
        <w:t>нар</w:t>
      </w:r>
      <w:r w:rsidR="007A4718" w:rsidRPr="00D52AD8">
        <w:rPr>
          <w:rFonts w:ascii="Arial" w:hAnsi="Arial" w:cs="Arial"/>
          <w:sz w:val="22"/>
          <w:szCs w:val="22"/>
          <w:lang w:val="en-US"/>
        </w:rPr>
        <w:t xml:space="preserve"> </w:t>
      </w:r>
      <w:r w:rsidRPr="00D52AD8">
        <w:rPr>
          <w:rFonts w:ascii="Arial" w:hAnsi="Arial" w:cs="Arial"/>
          <w:sz w:val="22"/>
          <w:szCs w:val="22"/>
          <w:lang w:val="mn-MN"/>
        </w:rPr>
        <w:t xml:space="preserve">“Иргэний хууль”, “Гэрээт харуул хамгаалалтын тухай” хууль </w:t>
      </w:r>
      <w:r w:rsidR="00F452F6" w:rsidRPr="00D52AD8">
        <w:rPr>
          <w:rFonts w:ascii="Arial" w:hAnsi="Arial" w:cs="Arial"/>
          <w:sz w:val="22"/>
          <w:szCs w:val="22"/>
          <w:lang w:val="mn-MN"/>
        </w:rPr>
        <w:t xml:space="preserve">болон холбогдох бусад хууль </w:t>
      </w:r>
      <w:r w:rsidRPr="00D52AD8">
        <w:rPr>
          <w:rFonts w:ascii="Arial" w:hAnsi="Arial" w:cs="Arial"/>
          <w:sz w:val="22"/>
          <w:szCs w:val="22"/>
          <w:lang w:val="mn-MN"/>
        </w:rPr>
        <w:t>тогтоомжийг үндэслэн харилцан тохиролцож байгуулав.</w:t>
      </w:r>
      <w:r w:rsidR="00EA517A" w:rsidRPr="00D52AD8">
        <w:rPr>
          <w:rFonts w:ascii="Arial" w:hAnsi="Arial" w:cs="Arial"/>
          <w:b/>
          <w:sz w:val="22"/>
          <w:szCs w:val="22"/>
          <w:lang w:val="mn-MN"/>
        </w:rPr>
        <w:t xml:space="preserve"> </w:t>
      </w:r>
    </w:p>
    <w:p w14:paraId="1B7FAD24" w14:textId="77777777" w:rsidR="00EA517A" w:rsidRPr="00D52AD8" w:rsidRDefault="00EA517A" w:rsidP="00EA517A">
      <w:pPr>
        <w:spacing w:line="276" w:lineRule="auto"/>
        <w:ind w:firstLine="709"/>
        <w:jc w:val="center"/>
        <w:rPr>
          <w:rFonts w:ascii="Arial" w:hAnsi="Arial" w:cs="Arial"/>
          <w:b/>
          <w:sz w:val="22"/>
          <w:szCs w:val="22"/>
          <w:lang w:val="en-US"/>
        </w:rPr>
      </w:pPr>
    </w:p>
    <w:p w14:paraId="0C21F5C1" w14:textId="77777777" w:rsidR="00EA517A" w:rsidRPr="00D52AD8" w:rsidRDefault="00EA517A" w:rsidP="00EA517A">
      <w:pPr>
        <w:spacing w:line="276" w:lineRule="auto"/>
        <w:ind w:firstLine="709"/>
        <w:jc w:val="center"/>
        <w:rPr>
          <w:rFonts w:ascii="Arial" w:hAnsi="Arial" w:cs="Arial"/>
          <w:b/>
          <w:sz w:val="22"/>
          <w:szCs w:val="22"/>
          <w:lang w:val="en-US"/>
        </w:rPr>
      </w:pPr>
      <w:r w:rsidRPr="00D52AD8">
        <w:rPr>
          <w:rFonts w:ascii="Arial" w:hAnsi="Arial" w:cs="Arial"/>
          <w:b/>
          <w:sz w:val="22"/>
          <w:szCs w:val="22"/>
          <w:lang w:val="mn-MN"/>
        </w:rPr>
        <w:t>Нэг. Нийтлэг үндэслэл</w:t>
      </w:r>
    </w:p>
    <w:p w14:paraId="0DDD9F05" w14:textId="77777777" w:rsidR="00EA517A" w:rsidRPr="00D52AD8" w:rsidRDefault="00EA517A" w:rsidP="00EA517A">
      <w:pPr>
        <w:spacing w:line="276" w:lineRule="auto"/>
        <w:ind w:firstLine="709"/>
        <w:jc w:val="center"/>
        <w:rPr>
          <w:rFonts w:ascii="Arial" w:hAnsi="Arial" w:cs="Arial"/>
          <w:b/>
          <w:sz w:val="22"/>
          <w:szCs w:val="22"/>
          <w:lang w:val="en-US"/>
        </w:rPr>
      </w:pPr>
    </w:p>
    <w:p w14:paraId="0A2A353F" w14:textId="77777777" w:rsidR="00F34C67" w:rsidRPr="00D52AD8" w:rsidRDefault="00F34C67" w:rsidP="00EA517A">
      <w:pPr>
        <w:pStyle w:val="ListParagraph"/>
        <w:numPr>
          <w:ilvl w:val="1"/>
          <w:numId w:val="1"/>
        </w:numPr>
        <w:spacing w:line="276" w:lineRule="auto"/>
        <w:ind w:hanging="900"/>
        <w:jc w:val="both"/>
        <w:rPr>
          <w:rFonts w:ascii="Arial" w:hAnsi="Arial" w:cs="Arial"/>
          <w:sz w:val="22"/>
          <w:szCs w:val="22"/>
          <w:lang w:val="mn-MN"/>
        </w:rPr>
      </w:pPr>
      <w:r w:rsidRPr="00D52AD8">
        <w:rPr>
          <w:rFonts w:ascii="Arial" w:hAnsi="Arial" w:cs="Arial"/>
          <w:sz w:val="22"/>
          <w:szCs w:val="22"/>
          <w:lang w:val="mn-MN"/>
        </w:rPr>
        <w:t xml:space="preserve">Гэрээгээр Үйлчлэгч нь Үйлчлүүлэгчийн өмчлөл, эзэмшлийн “объект, эд зүйл </w:t>
      </w:r>
      <w:r w:rsidRPr="00D52AD8">
        <w:rPr>
          <w:rFonts w:ascii="Arial" w:hAnsi="Arial" w:cs="Arial"/>
          <w:sz w:val="22"/>
          <w:szCs w:val="22"/>
          <w:lang w:val="en-US"/>
        </w:rPr>
        <w:t>(</w:t>
      </w:r>
      <w:r w:rsidRPr="00D52AD8">
        <w:rPr>
          <w:rFonts w:ascii="Arial" w:hAnsi="Arial" w:cs="Arial"/>
          <w:sz w:val="22"/>
          <w:szCs w:val="22"/>
          <w:lang w:val="mn-MN"/>
        </w:rPr>
        <w:t xml:space="preserve">байгууллагын тавилга, эд хогшил, цонх болон бусад </w:t>
      </w:r>
      <w:r w:rsidRPr="00D52AD8">
        <w:rPr>
          <w:rFonts w:ascii="Arial" w:hAnsi="Arial" w:cs="Arial"/>
          <w:sz w:val="22"/>
          <w:szCs w:val="22"/>
          <w:lang w:val="en-US"/>
        </w:rPr>
        <w:t>)</w:t>
      </w:r>
      <w:r w:rsidRPr="00D52AD8">
        <w:rPr>
          <w:rFonts w:ascii="Arial" w:hAnsi="Arial" w:cs="Arial"/>
          <w:b/>
          <w:sz w:val="22"/>
          <w:szCs w:val="22"/>
          <w:lang w:val="mn-MN"/>
        </w:rPr>
        <w:t>”-</w:t>
      </w:r>
      <w:r w:rsidRPr="00D52AD8">
        <w:rPr>
          <w:rFonts w:ascii="Arial" w:hAnsi="Arial" w:cs="Arial"/>
          <w:sz w:val="22"/>
          <w:szCs w:val="22"/>
          <w:lang w:val="mn-MN"/>
        </w:rPr>
        <w:t>ийг</w:t>
      </w:r>
      <w:r w:rsidRPr="00D52AD8">
        <w:rPr>
          <w:rFonts w:ascii="Arial" w:hAnsi="Arial" w:cs="Arial"/>
          <w:b/>
          <w:sz w:val="22"/>
          <w:szCs w:val="22"/>
          <w:lang w:val="mn-MN"/>
        </w:rPr>
        <w:t xml:space="preserve"> </w:t>
      </w:r>
      <w:r w:rsidRPr="00D52AD8">
        <w:rPr>
          <w:rFonts w:ascii="Arial" w:hAnsi="Arial" w:cs="Arial"/>
          <w:sz w:val="22"/>
          <w:szCs w:val="22"/>
          <w:lang w:val="mn-MN"/>
        </w:rPr>
        <w:t>дохиолол хамгаалалтын техник хэрэгслийн тусламжтайгаар гадны аливаа халдлагаа</w:t>
      </w:r>
      <w:r w:rsidR="007A4718" w:rsidRPr="00D52AD8">
        <w:rPr>
          <w:rFonts w:ascii="Arial" w:hAnsi="Arial" w:cs="Arial"/>
          <w:sz w:val="22"/>
          <w:szCs w:val="22"/>
          <w:lang w:val="mn-MN"/>
        </w:rPr>
        <w:t>с хамгаалах үйлчилгээг үзүүлэх,</w:t>
      </w:r>
      <w:r w:rsidR="007A4718" w:rsidRPr="00D52AD8">
        <w:rPr>
          <w:rFonts w:ascii="Arial" w:hAnsi="Arial" w:cs="Arial"/>
          <w:sz w:val="22"/>
          <w:szCs w:val="22"/>
          <w:lang w:val="en-US"/>
        </w:rPr>
        <w:t xml:space="preserve"> </w:t>
      </w:r>
      <w:r w:rsidRPr="00D52AD8">
        <w:rPr>
          <w:rFonts w:ascii="Arial" w:hAnsi="Arial" w:cs="Arial"/>
          <w:sz w:val="22"/>
          <w:szCs w:val="22"/>
          <w:lang w:val="mn-MN"/>
        </w:rPr>
        <w:t>Үйлчлүүлэгч үйлчилгээний үнийг төлөх болон Талуудын эрх, үүрэг, хариуцлага зэрэг харилцааг зохицуулахад оршино.</w:t>
      </w:r>
    </w:p>
    <w:p w14:paraId="10496EBB" w14:textId="77777777" w:rsidR="00F34C67" w:rsidRPr="00D52AD8" w:rsidRDefault="00F34C67" w:rsidP="00F34C67">
      <w:pPr>
        <w:pStyle w:val="ListParagraph"/>
        <w:numPr>
          <w:ilvl w:val="1"/>
          <w:numId w:val="1"/>
        </w:numPr>
        <w:spacing w:line="276" w:lineRule="auto"/>
        <w:ind w:hanging="900"/>
        <w:jc w:val="both"/>
        <w:rPr>
          <w:rFonts w:ascii="Arial" w:hAnsi="Arial" w:cs="Arial"/>
          <w:sz w:val="22"/>
          <w:szCs w:val="22"/>
          <w:lang w:val="mn-MN"/>
        </w:rPr>
      </w:pPr>
      <w:r w:rsidRPr="00D52AD8">
        <w:rPr>
          <w:rFonts w:ascii="Arial" w:hAnsi="Arial" w:cs="Arial"/>
          <w:sz w:val="22"/>
          <w:szCs w:val="22"/>
          <w:lang w:val="mn-MN"/>
        </w:rPr>
        <w:t xml:space="preserve">Талууд бие биенийхээ хууль ёсны ашиг сонирхолыг хүндэтгэн, Гэрээгээр хүлээсэн үүргээ бүрэн биелүүлж, үйл ажиллагаандаа хуулийг дээдлэн, хүний эрх, эрх чөлөөг хүндэтгэн, албаны болон хувь хүний нууцлалыг чанд хадгалан харилцан бие биенээ ойлгох зарчмуудыг баримтлан ажиллана. </w:t>
      </w:r>
    </w:p>
    <w:p w14:paraId="6C29C24A" w14:textId="77777777" w:rsidR="00F34C67" w:rsidRPr="00D52AD8" w:rsidRDefault="00F34C67" w:rsidP="00F34C67">
      <w:pPr>
        <w:spacing w:line="276" w:lineRule="auto"/>
        <w:ind w:firstLine="709"/>
        <w:jc w:val="both"/>
        <w:rPr>
          <w:rFonts w:ascii="Arial" w:hAnsi="Arial" w:cs="Arial"/>
          <w:b/>
          <w:sz w:val="22"/>
          <w:szCs w:val="22"/>
          <w:u w:val="single"/>
          <w:lang w:val="mn-MN"/>
        </w:rPr>
      </w:pPr>
    </w:p>
    <w:p w14:paraId="190F803B" w14:textId="77777777" w:rsidR="00F34C67" w:rsidRPr="00D52AD8" w:rsidRDefault="00F34C67" w:rsidP="00F452F6">
      <w:pPr>
        <w:spacing w:line="276" w:lineRule="auto"/>
        <w:ind w:firstLine="709"/>
        <w:jc w:val="center"/>
        <w:rPr>
          <w:rFonts w:ascii="Arial" w:hAnsi="Arial" w:cs="Arial"/>
          <w:b/>
          <w:sz w:val="22"/>
          <w:szCs w:val="22"/>
          <w:lang w:val="mn-MN"/>
        </w:rPr>
      </w:pPr>
      <w:r w:rsidRPr="00D52AD8">
        <w:rPr>
          <w:rFonts w:ascii="Arial" w:hAnsi="Arial" w:cs="Arial"/>
          <w:b/>
          <w:sz w:val="22"/>
          <w:szCs w:val="22"/>
          <w:lang w:val="mn-MN"/>
        </w:rPr>
        <w:t>Хоёр. Гэрээний хугацаа, төлбөр</w:t>
      </w:r>
    </w:p>
    <w:p w14:paraId="02B707EB" w14:textId="77777777" w:rsidR="00F34C67" w:rsidRPr="00D52AD8" w:rsidRDefault="00F34C67" w:rsidP="00F34C67">
      <w:pPr>
        <w:spacing w:line="276" w:lineRule="auto"/>
        <w:jc w:val="both"/>
        <w:rPr>
          <w:rFonts w:ascii="Arial" w:hAnsi="Arial" w:cs="Arial"/>
          <w:b/>
          <w:sz w:val="22"/>
          <w:szCs w:val="22"/>
          <w:lang w:val="en-US"/>
        </w:rPr>
      </w:pPr>
    </w:p>
    <w:p w14:paraId="42B7637D" w14:textId="77777777" w:rsidR="00F34C67" w:rsidRPr="00D52AD8" w:rsidRDefault="00F34C67" w:rsidP="00F34C67">
      <w:pPr>
        <w:pStyle w:val="ListParagraph"/>
        <w:numPr>
          <w:ilvl w:val="1"/>
          <w:numId w:val="2"/>
        </w:numPr>
        <w:spacing w:line="276" w:lineRule="auto"/>
        <w:ind w:hanging="900"/>
        <w:jc w:val="both"/>
        <w:rPr>
          <w:rFonts w:ascii="Arial" w:hAnsi="Arial" w:cs="Arial"/>
          <w:sz w:val="22"/>
          <w:szCs w:val="22"/>
          <w:lang w:val="mn-MN"/>
        </w:rPr>
      </w:pPr>
      <w:r w:rsidRPr="00D52AD8">
        <w:rPr>
          <w:rFonts w:ascii="Arial" w:hAnsi="Arial" w:cs="Arial"/>
          <w:sz w:val="22"/>
          <w:szCs w:val="22"/>
          <w:lang w:val="mn-MN"/>
        </w:rPr>
        <w:t xml:space="preserve">Гэрээг  </w:t>
      </w:r>
      <w:r w:rsidR="00F452F6" w:rsidRPr="00D52AD8">
        <w:rPr>
          <w:rFonts w:ascii="Arial" w:hAnsi="Arial" w:cs="Arial"/>
          <w:b/>
          <w:sz w:val="22"/>
          <w:szCs w:val="22"/>
          <w:lang w:val="mn-MN"/>
        </w:rPr>
        <w:t xml:space="preserve">_____ </w:t>
      </w:r>
      <w:r w:rsidR="00F452F6" w:rsidRPr="00D52AD8">
        <w:rPr>
          <w:rFonts w:ascii="Arial" w:hAnsi="Arial" w:cs="Arial"/>
          <w:sz w:val="22"/>
          <w:szCs w:val="22"/>
          <w:lang w:val="mn-MN"/>
        </w:rPr>
        <w:t>оны __ дүгээр сарын __</w:t>
      </w:r>
      <w:r w:rsidRPr="00D52AD8">
        <w:rPr>
          <w:rFonts w:ascii="Arial" w:hAnsi="Arial" w:cs="Arial"/>
          <w:sz w:val="22"/>
          <w:szCs w:val="22"/>
          <w:lang w:val="mn-MN"/>
        </w:rPr>
        <w:t>-ний</w:t>
      </w:r>
      <w:r w:rsidRPr="00D52AD8">
        <w:rPr>
          <w:rFonts w:ascii="Arial" w:hAnsi="Arial" w:cs="Arial"/>
          <w:sz w:val="22"/>
          <w:szCs w:val="22"/>
          <w:lang w:val="en-US"/>
        </w:rPr>
        <w:t xml:space="preserve"> </w:t>
      </w:r>
      <w:r w:rsidRPr="00D52AD8">
        <w:rPr>
          <w:rFonts w:ascii="Arial" w:hAnsi="Arial" w:cs="Arial"/>
          <w:sz w:val="22"/>
          <w:szCs w:val="22"/>
          <w:lang w:val="mn-MN"/>
        </w:rPr>
        <w:t xml:space="preserve">өдрөөс эхлэн </w:t>
      </w:r>
      <w:r w:rsidR="00F452F6" w:rsidRPr="00D52AD8">
        <w:rPr>
          <w:rFonts w:ascii="Arial" w:hAnsi="Arial" w:cs="Arial"/>
          <w:b/>
          <w:sz w:val="22"/>
          <w:szCs w:val="22"/>
          <w:lang w:val="mn-MN"/>
        </w:rPr>
        <w:t xml:space="preserve">____ </w:t>
      </w:r>
      <w:r w:rsidR="00F452F6" w:rsidRPr="00D52AD8">
        <w:rPr>
          <w:rFonts w:ascii="Arial" w:hAnsi="Arial" w:cs="Arial"/>
          <w:sz w:val="22"/>
          <w:szCs w:val="22"/>
          <w:lang w:val="mn-MN"/>
        </w:rPr>
        <w:t>оны __ дүгээр сарын __</w:t>
      </w:r>
      <w:r w:rsidRPr="00D52AD8">
        <w:rPr>
          <w:rFonts w:ascii="Arial" w:hAnsi="Arial" w:cs="Arial"/>
          <w:sz w:val="22"/>
          <w:szCs w:val="22"/>
          <w:lang w:val="mn-MN"/>
        </w:rPr>
        <w:t xml:space="preserve">-ны өдөр хүртэл </w:t>
      </w:r>
      <w:r w:rsidR="00F452F6" w:rsidRPr="00D52AD8">
        <w:rPr>
          <w:rFonts w:ascii="Arial" w:hAnsi="Arial" w:cs="Arial"/>
          <w:b/>
          <w:sz w:val="22"/>
          <w:szCs w:val="22"/>
          <w:lang w:val="mn-MN"/>
        </w:rPr>
        <w:t xml:space="preserve">___ </w:t>
      </w:r>
      <w:r w:rsidR="00F452F6" w:rsidRPr="00D52AD8">
        <w:rPr>
          <w:rFonts w:ascii="Arial" w:hAnsi="Arial" w:cs="Arial"/>
          <w:sz w:val="22"/>
          <w:szCs w:val="22"/>
          <w:lang w:val="mn-MN"/>
        </w:rPr>
        <w:t xml:space="preserve">сарын/ </w:t>
      </w:r>
      <w:r w:rsidRPr="00D52AD8">
        <w:rPr>
          <w:rFonts w:ascii="Arial" w:hAnsi="Arial" w:cs="Arial"/>
          <w:sz w:val="22"/>
          <w:szCs w:val="22"/>
          <w:lang w:val="mn-MN"/>
        </w:rPr>
        <w:t>жилийн хугацаатай байгуулав.</w:t>
      </w:r>
    </w:p>
    <w:p w14:paraId="10709732" w14:textId="77777777" w:rsidR="00F34C67" w:rsidRPr="00D52AD8" w:rsidRDefault="00F34C67" w:rsidP="00F34C67">
      <w:pPr>
        <w:pStyle w:val="ListParagraph"/>
        <w:numPr>
          <w:ilvl w:val="1"/>
          <w:numId w:val="2"/>
        </w:numPr>
        <w:spacing w:line="276" w:lineRule="auto"/>
        <w:ind w:hanging="900"/>
        <w:jc w:val="both"/>
        <w:rPr>
          <w:rFonts w:ascii="Arial" w:hAnsi="Arial" w:cs="Arial"/>
          <w:sz w:val="22"/>
          <w:szCs w:val="22"/>
          <w:lang w:val="mn-MN"/>
        </w:rPr>
      </w:pPr>
      <w:r w:rsidRPr="00D52AD8">
        <w:rPr>
          <w:rFonts w:ascii="Arial" w:hAnsi="Arial" w:cs="Arial"/>
          <w:sz w:val="22"/>
          <w:szCs w:val="22"/>
          <w:lang w:val="mn-MN"/>
        </w:rPr>
        <w:t>Обьектын сарын дохиолол хамгаалалтын үйлчилгээний төлбөр</w:t>
      </w:r>
      <w:r w:rsidRPr="00D52AD8">
        <w:rPr>
          <w:rFonts w:ascii="Arial" w:hAnsi="Arial" w:cs="Arial"/>
          <w:b/>
          <w:sz w:val="22"/>
          <w:szCs w:val="22"/>
          <w:lang w:val="mn-MN"/>
        </w:rPr>
        <w:t xml:space="preserve"> </w:t>
      </w:r>
      <w:r w:rsidRPr="00D52AD8">
        <w:rPr>
          <w:rFonts w:ascii="Arial" w:hAnsi="Arial" w:cs="Arial"/>
          <w:sz w:val="22"/>
          <w:szCs w:val="22"/>
          <w:lang w:val="mn-MN"/>
        </w:rPr>
        <w:t>нь /______________/</w:t>
      </w:r>
      <w:r w:rsidRPr="00D52AD8">
        <w:rPr>
          <w:rFonts w:ascii="Arial" w:hAnsi="Arial" w:cs="Arial"/>
          <w:b/>
          <w:sz w:val="22"/>
          <w:szCs w:val="22"/>
          <w:lang w:val="en-US"/>
        </w:rPr>
        <w:t xml:space="preserve">                                                  </w:t>
      </w:r>
      <w:r w:rsidRPr="00D52AD8">
        <w:rPr>
          <w:rFonts w:ascii="Arial" w:hAnsi="Arial" w:cs="Arial"/>
          <w:b/>
          <w:sz w:val="22"/>
          <w:szCs w:val="22"/>
          <w:lang w:val="mn-MN"/>
        </w:rPr>
        <w:t xml:space="preserve"> </w:t>
      </w:r>
      <w:r w:rsidRPr="00D52AD8">
        <w:rPr>
          <w:rFonts w:ascii="Arial" w:hAnsi="Arial" w:cs="Arial"/>
          <w:b/>
          <w:sz w:val="22"/>
          <w:szCs w:val="22"/>
          <w:lang w:val="en-US"/>
        </w:rPr>
        <w:t xml:space="preserve">                        </w:t>
      </w:r>
      <w:r w:rsidR="00F452F6" w:rsidRPr="00D52AD8">
        <w:rPr>
          <w:rFonts w:ascii="Arial" w:hAnsi="Arial" w:cs="Arial"/>
          <w:sz w:val="22"/>
          <w:szCs w:val="22"/>
          <w:lang w:val="mn-MN"/>
        </w:rPr>
        <w:t xml:space="preserve">төгрөг </w:t>
      </w:r>
      <w:r w:rsidRPr="00D52AD8">
        <w:rPr>
          <w:rFonts w:ascii="Arial" w:hAnsi="Arial" w:cs="Arial"/>
          <w:sz w:val="22"/>
          <w:szCs w:val="22"/>
          <w:lang w:val="mn-MN"/>
        </w:rPr>
        <w:t xml:space="preserve">байхаар тохиролцов. </w:t>
      </w:r>
      <w:r w:rsidR="00F452F6" w:rsidRPr="00D52AD8">
        <w:rPr>
          <w:rFonts w:ascii="Arial" w:hAnsi="Arial" w:cs="Arial"/>
          <w:sz w:val="22"/>
          <w:szCs w:val="22"/>
          <w:lang w:val="mn-MN"/>
        </w:rPr>
        <w:t>Үүнд НӨАТ орсон болно.</w:t>
      </w:r>
    </w:p>
    <w:p w14:paraId="4A65090B" w14:textId="77777777" w:rsidR="00F34C67" w:rsidRPr="00D52AD8" w:rsidRDefault="00F34C67" w:rsidP="00F34C67">
      <w:pPr>
        <w:pStyle w:val="ListParagraph"/>
        <w:numPr>
          <w:ilvl w:val="1"/>
          <w:numId w:val="2"/>
        </w:numPr>
        <w:spacing w:line="276" w:lineRule="auto"/>
        <w:ind w:hanging="900"/>
        <w:jc w:val="both"/>
        <w:rPr>
          <w:rFonts w:ascii="Arial" w:hAnsi="Arial" w:cs="Arial"/>
          <w:sz w:val="22"/>
          <w:szCs w:val="22"/>
          <w:lang w:val="mn-MN"/>
        </w:rPr>
      </w:pPr>
      <w:r w:rsidRPr="00D52AD8">
        <w:rPr>
          <w:rFonts w:ascii="Arial" w:hAnsi="Arial" w:cs="Arial"/>
          <w:sz w:val="22"/>
          <w:szCs w:val="22"/>
          <w:lang w:val="mn-MN"/>
        </w:rPr>
        <w:t>Дохиолол хамгаалалты</w:t>
      </w:r>
      <w:r w:rsidR="007A4718" w:rsidRPr="00D52AD8">
        <w:rPr>
          <w:rFonts w:ascii="Arial" w:hAnsi="Arial" w:cs="Arial"/>
          <w:sz w:val="22"/>
          <w:szCs w:val="22"/>
          <w:lang w:val="mn-MN"/>
        </w:rPr>
        <w:t>н төлбөрийг тухайн сар бүрийн __</w:t>
      </w:r>
      <w:r w:rsidRPr="00D52AD8">
        <w:rPr>
          <w:rFonts w:ascii="Arial" w:hAnsi="Arial" w:cs="Arial"/>
          <w:sz w:val="22"/>
          <w:szCs w:val="22"/>
          <w:lang w:val="mn-MN"/>
        </w:rPr>
        <w:t xml:space="preserve">-ны дотор нэхэмжлэхийн дагуу үйлчлэгч талын </w:t>
      </w:r>
      <w:r w:rsidR="00F452F6" w:rsidRPr="00D52AD8">
        <w:rPr>
          <w:rFonts w:ascii="Arial" w:hAnsi="Arial" w:cs="Arial"/>
          <w:b/>
          <w:sz w:val="22"/>
          <w:szCs w:val="22"/>
          <w:lang w:val="mn-MN"/>
        </w:rPr>
        <w:t xml:space="preserve">______________ </w:t>
      </w:r>
      <w:r w:rsidR="00F452F6" w:rsidRPr="00D52AD8">
        <w:rPr>
          <w:rFonts w:ascii="Arial" w:hAnsi="Arial" w:cs="Arial"/>
          <w:sz w:val="22"/>
          <w:szCs w:val="22"/>
          <w:lang w:val="mn-MN"/>
        </w:rPr>
        <w:t xml:space="preserve">банкны ______________ </w:t>
      </w:r>
      <w:r w:rsidRPr="00D52AD8">
        <w:rPr>
          <w:rFonts w:ascii="Arial" w:hAnsi="Arial" w:cs="Arial"/>
          <w:sz w:val="22"/>
          <w:szCs w:val="22"/>
          <w:lang w:val="mn-MN"/>
        </w:rPr>
        <w:t xml:space="preserve">төгрөгийн дансанд шилжүүлнэ.  </w:t>
      </w:r>
    </w:p>
    <w:p w14:paraId="2118C776" w14:textId="77777777" w:rsidR="00F34C67" w:rsidRPr="00D52AD8" w:rsidRDefault="00F34C67" w:rsidP="00F34C67">
      <w:pPr>
        <w:spacing w:line="276" w:lineRule="auto"/>
        <w:ind w:firstLine="709"/>
        <w:jc w:val="both"/>
        <w:rPr>
          <w:rFonts w:ascii="Arial" w:hAnsi="Arial" w:cs="Arial"/>
          <w:b/>
          <w:sz w:val="22"/>
          <w:szCs w:val="22"/>
          <w:u w:val="single"/>
          <w:lang w:val="mn-MN"/>
        </w:rPr>
      </w:pPr>
    </w:p>
    <w:p w14:paraId="4EA8B2E3" w14:textId="77777777" w:rsidR="00F34C67" w:rsidRPr="00D52AD8" w:rsidRDefault="00F34C67" w:rsidP="00F452F6">
      <w:pPr>
        <w:spacing w:line="276" w:lineRule="auto"/>
        <w:ind w:firstLine="709"/>
        <w:jc w:val="center"/>
        <w:rPr>
          <w:rFonts w:ascii="Arial" w:hAnsi="Arial" w:cs="Arial"/>
          <w:b/>
          <w:sz w:val="22"/>
          <w:szCs w:val="22"/>
          <w:lang w:val="en-US"/>
        </w:rPr>
      </w:pPr>
      <w:r w:rsidRPr="00D52AD8">
        <w:rPr>
          <w:rFonts w:ascii="Arial" w:hAnsi="Arial" w:cs="Arial"/>
          <w:b/>
          <w:sz w:val="22"/>
          <w:szCs w:val="22"/>
          <w:lang w:val="mn-MN"/>
        </w:rPr>
        <w:t>Гурав. Нэр томъёоны ойлголт</w:t>
      </w:r>
    </w:p>
    <w:p w14:paraId="38E39112" w14:textId="77777777" w:rsidR="00DF0B4D" w:rsidRPr="00D52AD8" w:rsidRDefault="00DF0B4D" w:rsidP="00F452F6">
      <w:pPr>
        <w:spacing w:line="276" w:lineRule="auto"/>
        <w:ind w:firstLine="709"/>
        <w:jc w:val="center"/>
        <w:rPr>
          <w:rFonts w:ascii="Arial" w:hAnsi="Arial" w:cs="Arial"/>
          <w:b/>
          <w:sz w:val="22"/>
          <w:szCs w:val="22"/>
          <w:lang w:val="en-US"/>
        </w:rPr>
      </w:pPr>
    </w:p>
    <w:p w14:paraId="0D413AE1" w14:textId="77777777" w:rsidR="00F34C67" w:rsidRPr="00D52AD8" w:rsidRDefault="00F452F6" w:rsidP="00F452F6">
      <w:pPr>
        <w:spacing w:line="276" w:lineRule="auto"/>
        <w:jc w:val="both"/>
        <w:rPr>
          <w:rFonts w:ascii="Arial" w:hAnsi="Arial" w:cs="Arial"/>
          <w:sz w:val="22"/>
          <w:szCs w:val="22"/>
          <w:lang w:val="mn-MN"/>
        </w:rPr>
      </w:pPr>
      <w:r w:rsidRPr="00D52AD8">
        <w:rPr>
          <w:rFonts w:ascii="Arial" w:hAnsi="Arial" w:cs="Arial"/>
          <w:b/>
          <w:sz w:val="22"/>
          <w:szCs w:val="22"/>
          <w:lang w:val="mn-MN"/>
        </w:rPr>
        <w:t xml:space="preserve">       </w:t>
      </w:r>
      <w:r w:rsidR="00F34C67" w:rsidRPr="00D52AD8">
        <w:rPr>
          <w:rFonts w:ascii="Arial" w:hAnsi="Arial" w:cs="Arial"/>
          <w:sz w:val="22"/>
          <w:szCs w:val="22"/>
          <w:lang w:val="mn-MN"/>
        </w:rPr>
        <w:t xml:space="preserve">Энэхүү Гэрээнд хэрэглэгдэх нэр томъёог дараахь утгаар ойлгоно. </w:t>
      </w:r>
    </w:p>
    <w:p w14:paraId="1A7C8D54" w14:textId="77777777" w:rsidR="00F34C67" w:rsidRPr="00D52AD8" w:rsidRDefault="00F34C67" w:rsidP="00F34C67">
      <w:pPr>
        <w:pStyle w:val="ListParagraph"/>
        <w:numPr>
          <w:ilvl w:val="1"/>
          <w:numId w:val="3"/>
        </w:numPr>
        <w:spacing w:line="276" w:lineRule="auto"/>
        <w:ind w:left="360" w:hanging="900"/>
        <w:jc w:val="both"/>
        <w:rPr>
          <w:rFonts w:ascii="Arial" w:hAnsi="Arial" w:cs="Arial"/>
          <w:sz w:val="22"/>
          <w:szCs w:val="22"/>
          <w:lang w:val="mn-MN"/>
        </w:rPr>
      </w:pPr>
      <w:r w:rsidRPr="00D52AD8">
        <w:rPr>
          <w:rFonts w:ascii="Arial" w:hAnsi="Arial" w:cs="Arial"/>
          <w:sz w:val="22"/>
          <w:szCs w:val="22"/>
          <w:lang w:val="mn-MN"/>
        </w:rPr>
        <w:t>“</w:t>
      </w:r>
      <w:r w:rsidRPr="00D52AD8">
        <w:rPr>
          <w:rFonts w:ascii="Arial" w:hAnsi="Arial" w:cs="Arial"/>
          <w:b/>
          <w:sz w:val="22"/>
          <w:szCs w:val="22"/>
          <w:lang w:val="mn-MN"/>
        </w:rPr>
        <w:t>Объект</w:t>
      </w:r>
      <w:r w:rsidRPr="00D52AD8">
        <w:rPr>
          <w:rFonts w:ascii="Arial" w:hAnsi="Arial" w:cs="Arial"/>
          <w:sz w:val="22"/>
          <w:szCs w:val="22"/>
          <w:lang w:val="mn-MN"/>
        </w:rPr>
        <w:t>” гэдэгт Үйлчлүүлэгчийн өмчлөл, эзэмшилд байгаа дохиоллын төхөөрөмж суурьлуулсан барилга, байшин, оффис, үйл ажиллагаа явуулж буй албан өрөө, граж</w:t>
      </w:r>
      <w:r w:rsidRPr="00D52AD8">
        <w:rPr>
          <w:rFonts w:ascii="Arial" w:hAnsi="Arial" w:cs="Arial"/>
          <w:sz w:val="22"/>
          <w:szCs w:val="22"/>
          <w:lang w:val="en-US"/>
        </w:rPr>
        <w:t xml:space="preserve"> </w:t>
      </w:r>
      <w:r w:rsidRPr="00D52AD8">
        <w:rPr>
          <w:rFonts w:ascii="Arial" w:hAnsi="Arial" w:cs="Arial"/>
          <w:sz w:val="22"/>
          <w:szCs w:val="22"/>
          <w:lang w:val="mn-MN"/>
        </w:rPr>
        <w:t xml:space="preserve"> зэргийг ойлгоно. </w:t>
      </w:r>
    </w:p>
    <w:p w14:paraId="37467CD9" w14:textId="77777777" w:rsidR="00F452F6" w:rsidRPr="00D52AD8" w:rsidRDefault="00F452F6" w:rsidP="00F34C67">
      <w:pPr>
        <w:pStyle w:val="ListParagraph"/>
        <w:numPr>
          <w:ilvl w:val="1"/>
          <w:numId w:val="3"/>
        </w:numPr>
        <w:spacing w:line="276" w:lineRule="auto"/>
        <w:ind w:left="360" w:hanging="900"/>
        <w:jc w:val="both"/>
        <w:rPr>
          <w:rFonts w:ascii="Arial" w:hAnsi="Arial" w:cs="Arial"/>
          <w:sz w:val="22"/>
          <w:szCs w:val="22"/>
          <w:lang w:val="mn-MN"/>
        </w:rPr>
      </w:pPr>
      <w:r w:rsidRPr="00D52AD8">
        <w:rPr>
          <w:rFonts w:ascii="Arial" w:hAnsi="Arial" w:cs="Arial"/>
          <w:sz w:val="22"/>
          <w:szCs w:val="22"/>
          <w:lang w:val="mn-MN"/>
        </w:rPr>
        <w:t>___________________________________________________________.</w:t>
      </w:r>
    </w:p>
    <w:p w14:paraId="2630668D" w14:textId="77777777" w:rsidR="00F34C67" w:rsidRPr="00D52AD8" w:rsidRDefault="00F34C67" w:rsidP="00F34C67">
      <w:pPr>
        <w:spacing w:line="276" w:lineRule="auto"/>
        <w:ind w:left="1069"/>
        <w:jc w:val="both"/>
        <w:rPr>
          <w:rFonts w:ascii="Arial" w:hAnsi="Arial" w:cs="Arial"/>
          <w:b/>
          <w:sz w:val="22"/>
          <w:szCs w:val="22"/>
          <w:u w:val="single"/>
          <w:lang w:val="mn-MN"/>
        </w:rPr>
      </w:pPr>
    </w:p>
    <w:p w14:paraId="29DB0145" w14:textId="77777777" w:rsidR="00F34C67" w:rsidRPr="00D52AD8" w:rsidRDefault="00F34C67" w:rsidP="00F452F6">
      <w:pPr>
        <w:spacing w:line="276" w:lineRule="auto"/>
        <w:ind w:firstLine="709"/>
        <w:jc w:val="center"/>
        <w:rPr>
          <w:rFonts w:ascii="Arial" w:hAnsi="Arial" w:cs="Arial"/>
          <w:b/>
          <w:sz w:val="22"/>
          <w:szCs w:val="22"/>
          <w:lang w:val="mn-MN"/>
        </w:rPr>
      </w:pPr>
      <w:r w:rsidRPr="00D52AD8">
        <w:rPr>
          <w:rFonts w:ascii="Arial" w:hAnsi="Arial" w:cs="Arial"/>
          <w:b/>
          <w:sz w:val="22"/>
          <w:szCs w:val="22"/>
          <w:lang w:val="mn-MN"/>
        </w:rPr>
        <w:lastRenderedPageBreak/>
        <w:t>Дөрөв. Түгшүүр мэдээ хүлээн авснаар Үйлчлэгч талаас явуулах үйл ажиллагаа</w:t>
      </w:r>
    </w:p>
    <w:p w14:paraId="51CC89EF" w14:textId="77777777" w:rsidR="00F452F6" w:rsidRPr="00D52AD8" w:rsidRDefault="00F452F6" w:rsidP="00F452F6">
      <w:pPr>
        <w:spacing w:line="276" w:lineRule="auto"/>
        <w:ind w:firstLine="709"/>
        <w:jc w:val="center"/>
        <w:rPr>
          <w:rFonts w:ascii="Arial" w:hAnsi="Arial" w:cs="Arial"/>
          <w:sz w:val="22"/>
          <w:szCs w:val="22"/>
          <w:lang w:val="mn-MN"/>
        </w:rPr>
      </w:pPr>
    </w:p>
    <w:p w14:paraId="2ED475CF" w14:textId="77777777" w:rsidR="00F452F6" w:rsidRPr="00D52AD8" w:rsidRDefault="00F452F6" w:rsidP="00F452F6">
      <w:pPr>
        <w:pStyle w:val="BodyText"/>
        <w:numPr>
          <w:ilvl w:val="1"/>
          <w:numId w:val="15"/>
        </w:numPr>
        <w:spacing w:line="276" w:lineRule="auto"/>
        <w:ind w:hanging="900"/>
        <w:rPr>
          <w:rFonts w:ascii="Arial" w:hAnsi="Arial" w:cs="Arial"/>
          <w:sz w:val="22"/>
          <w:szCs w:val="22"/>
        </w:rPr>
      </w:pPr>
      <w:r w:rsidRPr="00D52AD8">
        <w:rPr>
          <w:rFonts w:ascii="Arial" w:hAnsi="Arial" w:cs="Arial"/>
          <w:sz w:val="22"/>
          <w:szCs w:val="22"/>
        </w:rPr>
        <w:t>Т</w:t>
      </w:r>
      <w:r w:rsidR="00F34C67" w:rsidRPr="00D52AD8">
        <w:rPr>
          <w:rFonts w:ascii="Arial" w:hAnsi="Arial" w:cs="Arial"/>
          <w:sz w:val="22"/>
          <w:szCs w:val="22"/>
        </w:rPr>
        <w:t>үгшүүрийн мэдээний дагуу оператор шуурхай бүлгийг объект руу илгээнэ. Шуурхай бүлэг объектод очиж шалтгааныг тогтоо</w:t>
      </w:r>
      <w:r w:rsidRPr="00D52AD8">
        <w:rPr>
          <w:rFonts w:ascii="Arial" w:hAnsi="Arial" w:cs="Arial"/>
          <w:sz w:val="22"/>
          <w:szCs w:val="22"/>
        </w:rPr>
        <w:t>х зорилгоор гаднах үзлэгийг объе</w:t>
      </w:r>
      <w:r w:rsidR="00F34C67" w:rsidRPr="00D52AD8">
        <w:rPr>
          <w:rFonts w:ascii="Arial" w:hAnsi="Arial" w:cs="Arial"/>
          <w:sz w:val="22"/>
          <w:szCs w:val="22"/>
        </w:rPr>
        <w:t xml:space="preserve">ктод нэвтрэн оролгүйгээр хийнэ. </w:t>
      </w:r>
    </w:p>
    <w:p w14:paraId="27B853D4" w14:textId="77777777" w:rsidR="00F452F6" w:rsidRPr="00D52AD8" w:rsidRDefault="00F34C67" w:rsidP="00F452F6">
      <w:pPr>
        <w:pStyle w:val="BodyText"/>
        <w:numPr>
          <w:ilvl w:val="1"/>
          <w:numId w:val="15"/>
        </w:numPr>
        <w:spacing w:line="276" w:lineRule="auto"/>
        <w:ind w:hanging="900"/>
        <w:rPr>
          <w:rFonts w:ascii="Arial" w:hAnsi="Arial" w:cs="Arial"/>
          <w:sz w:val="22"/>
          <w:szCs w:val="22"/>
        </w:rPr>
      </w:pPr>
      <w:r w:rsidRPr="00D52AD8">
        <w:rPr>
          <w:rFonts w:ascii="Arial" w:hAnsi="Arial" w:cs="Arial"/>
          <w:sz w:val="22"/>
          <w:szCs w:val="22"/>
        </w:rPr>
        <w:t xml:space="preserve">Объектод нэвтэрсэн, эвдэж орсон,  орохыг завдсан, ул мөр илэрхий байгаа тохиолдолд Үйчлүүлэгчид нэн даруй мэдэгдэх, Цагдаагийн байгууллага, гал команд, түргэн тусламжийн аль шаардлагатайд яаралтай мэдэгдэнэ. </w:t>
      </w:r>
    </w:p>
    <w:p w14:paraId="6574A662" w14:textId="77777777" w:rsidR="00F34C67" w:rsidRPr="00D52AD8" w:rsidRDefault="00F34C67" w:rsidP="00F452F6">
      <w:pPr>
        <w:pStyle w:val="BodyText"/>
        <w:numPr>
          <w:ilvl w:val="1"/>
          <w:numId w:val="15"/>
        </w:numPr>
        <w:spacing w:line="276" w:lineRule="auto"/>
        <w:ind w:hanging="900"/>
        <w:rPr>
          <w:rFonts w:ascii="Arial" w:hAnsi="Arial" w:cs="Arial"/>
          <w:sz w:val="22"/>
          <w:szCs w:val="22"/>
        </w:rPr>
      </w:pPr>
      <w:r w:rsidRPr="00D52AD8">
        <w:rPr>
          <w:rFonts w:ascii="Arial" w:hAnsi="Arial" w:cs="Arial"/>
          <w:sz w:val="22"/>
          <w:szCs w:val="22"/>
        </w:rPr>
        <w:t xml:space="preserve">Дохиолол хамгаалалт бүхий объектод гэмт халдлага үйлдэгдсэн тохиолдолд тухайн объектын дарга, эзэн буюу итгэмжлэгдсэн төлөөлөгч, Цагдаагийн байгууллага иртэл уг объектыг хамгаалалтанд авч аюулгүй байдлыг хангана. </w:t>
      </w:r>
    </w:p>
    <w:p w14:paraId="471FEA8C" w14:textId="77777777" w:rsidR="00F34C67" w:rsidRPr="00D52AD8" w:rsidRDefault="00F34C67" w:rsidP="00F34C67">
      <w:pPr>
        <w:spacing w:line="276" w:lineRule="auto"/>
        <w:ind w:firstLine="709"/>
        <w:jc w:val="both"/>
        <w:rPr>
          <w:rFonts w:ascii="Arial" w:hAnsi="Arial" w:cs="Arial"/>
          <w:b/>
          <w:sz w:val="22"/>
          <w:szCs w:val="22"/>
          <w:u w:val="single"/>
          <w:lang w:val="mn-MN"/>
        </w:rPr>
      </w:pPr>
    </w:p>
    <w:p w14:paraId="2E75DABF" w14:textId="77777777" w:rsidR="00F34C67" w:rsidRPr="00D52AD8" w:rsidRDefault="00F452F6" w:rsidP="00F452F6">
      <w:pPr>
        <w:spacing w:line="276" w:lineRule="auto"/>
        <w:ind w:firstLine="709"/>
        <w:jc w:val="center"/>
        <w:rPr>
          <w:rFonts w:ascii="Arial" w:hAnsi="Arial" w:cs="Arial"/>
          <w:b/>
          <w:sz w:val="22"/>
          <w:szCs w:val="22"/>
          <w:lang w:val="mn-MN"/>
        </w:rPr>
      </w:pPr>
      <w:r w:rsidRPr="00D52AD8">
        <w:rPr>
          <w:rFonts w:ascii="Arial" w:hAnsi="Arial" w:cs="Arial"/>
          <w:b/>
          <w:sz w:val="22"/>
          <w:szCs w:val="22"/>
          <w:lang w:val="mn-MN"/>
        </w:rPr>
        <w:t>Тав</w:t>
      </w:r>
      <w:r w:rsidR="00F34C67" w:rsidRPr="00D52AD8">
        <w:rPr>
          <w:rFonts w:ascii="Arial" w:hAnsi="Arial" w:cs="Arial"/>
          <w:b/>
          <w:sz w:val="22"/>
          <w:szCs w:val="22"/>
          <w:lang w:val="mn-MN"/>
        </w:rPr>
        <w:t>. Шуурхай бүлэг</w:t>
      </w:r>
    </w:p>
    <w:p w14:paraId="7A559BB6" w14:textId="77777777" w:rsidR="00F34C67" w:rsidRPr="00D52AD8" w:rsidRDefault="00F34C67" w:rsidP="00F34C67">
      <w:pPr>
        <w:spacing w:line="276" w:lineRule="auto"/>
        <w:jc w:val="both"/>
        <w:rPr>
          <w:rFonts w:ascii="Arial" w:hAnsi="Arial" w:cs="Arial"/>
          <w:b/>
          <w:sz w:val="22"/>
          <w:szCs w:val="22"/>
          <w:lang w:val="mn-MN"/>
        </w:rPr>
      </w:pPr>
    </w:p>
    <w:p w14:paraId="41439C83" w14:textId="77777777" w:rsidR="00F452F6" w:rsidRPr="00D52AD8" w:rsidRDefault="00F34C67" w:rsidP="00F452F6">
      <w:pPr>
        <w:pStyle w:val="ListParagraph"/>
        <w:numPr>
          <w:ilvl w:val="1"/>
          <w:numId w:val="16"/>
        </w:numPr>
        <w:spacing w:line="276" w:lineRule="auto"/>
        <w:ind w:hanging="900"/>
        <w:jc w:val="both"/>
        <w:rPr>
          <w:rFonts w:ascii="Arial" w:hAnsi="Arial" w:cs="Arial"/>
          <w:sz w:val="22"/>
          <w:szCs w:val="22"/>
          <w:lang w:val="mn-MN"/>
        </w:rPr>
      </w:pPr>
      <w:r w:rsidRPr="00D52AD8">
        <w:rPr>
          <w:rFonts w:ascii="Arial" w:hAnsi="Arial" w:cs="Arial"/>
          <w:sz w:val="22"/>
          <w:szCs w:val="22"/>
          <w:lang w:val="mn-MN"/>
        </w:rPr>
        <w:t xml:space="preserve">Шуурхай бүлэг энэхүү Гэрээнд заасан хугацаанд хүрч үйлчилнэ. </w:t>
      </w:r>
    </w:p>
    <w:p w14:paraId="59D8301F" w14:textId="77777777" w:rsidR="00F452F6" w:rsidRPr="00D52AD8" w:rsidRDefault="00F34C67" w:rsidP="00F452F6">
      <w:pPr>
        <w:pStyle w:val="ListParagraph"/>
        <w:numPr>
          <w:ilvl w:val="1"/>
          <w:numId w:val="16"/>
        </w:numPr>
        <w:spacing w:line="276" w:lineRule="auto"/>
        <w:ind w:hanging="900"/>
        <w:jc w:val="both"/>
        <w:rPr>
          <w:rFonts w:ascii="Arial" w:hAnsi="Arial" w:cs="Arial"/>
          <w:sz w:val="22"/>
          <w:szCs w:val="22"/>
          <w:lang w:val="mn-MN"/>
        </w:rPr>
      </w:pPr>
      <w:r w:rsidRPr="00D52AD8">
        <w:rPr>
          <w:rFonts w:ascii="Arial" w:hAnsi="Arial" w:cs="Arial"/>
          <w:sz w:val="22"/>
          <w:szCs w:val="22"/>
          <w:lang w:val="mn-MN"/>
        </w:rPr>
        <w:t>Объектод гадны хүн нэвтэрсэн тохиолдолд объектыг бүслэн хааж энэ т</w:t>
      </w:r>
      <w:r w:rsidR="00DF0B4D" w:rsidRPr="00D52AD8">
        <w:rPr>
          <w:rFonts w:ascii="Arial" w:hAnsi="Arial" w:cs="Arial"/>
          <w:sz w:val="22"/>
          <w:szCs w:val="22"/>
          <w:lang w:val="mn-MN"/>
        </w:rPr>
        <w:t>ухай операторт мэдэгдэн нэмэлт</w:t>
      </w:r>
      <w:r w:rsidRPr="00D52AD8">
        <w:rPr>
          <w:rFonts w:ascii="Arial" w:hAnsi="Arial" w:cs="Arial"/>
          <w:sz w:val="22"/>
          <w:szCs w:val="22"/>
          <w:lang w:val="mn-MN"/>
        </w:rPr>
        <w:t xml:space="preserve"> хүчийг дуудан ирүүлж, хамтран ажиллах ба шаардлагатай холбогдох бүхий л арга хэмжээг Гэрээт Харуул Хамгаалалтын тухай хуулинд заасны дагуу авч ажиллана. </w:t>
      </w:r>
    </w:p>
    <w:p w14:paraId="55BAE9A1" w14:textId="77777777" w:rsidR="00F34C67" w:rsidRPr="00D52AD8" w:rsidRDefault="00F34C67" w:rsidP="00F452F6">
      <w:pPr>
        <w:pStyle w:val="ListParagraph"/>
        <w:numPr>
          <w:ilvl w:val="1"/>
          <w:numId w:val="16"/>
        </w:numPr>
        <w:spacing w:line="276" w:lineRule="auto"/>
        <w:ind w:hanging="900"/>
        <w:jc w:val="both"/>
        <w:rPr>
          <w:rFonts w:ascii="Arial" w:hAnsi="Arial" w:cs="Arial"/>
          <w:sz w:val="22"/>
          <w:szCs w:val="22"/>
          <w:lang w:val="mn-MN"/>
        </w:rPr>
      </w:pPr>
      <w:r w:rsidRPr="00D52AD8">
        <w:rPr>
          <w:rFonts w:ascii="Arial" w:hAnsi="Arial" w:cs="Arial"/>
          <w:sz w:val="22"/>
          <w:szCs w:val="22"/>
          <w:lang w:val="mn-MN"/>
        </w:rPr>
        <w:t>Объектод галын аюул учирсан байвал юуны өмнө хүмүүсийг авран хамгаалах, эмнэлгийн анхан шатны тусламж үзүүлэх ажиллагааг яаравчлан авах ба галын байгууллага болон үйлчлүүлэгчид нэн даруй мэдэгдэнэ.</w:t>
      </w:r>
    </w:p>
    <w:p w14:paraId="7EA1B38E" w14:textId="77777777" w:rsidR="00F34C67" w:rsidRPr="00D52AD8" w:rsidRDefault="00F34C67" w:rsidP="00F34C67">
      <w:pPr>
        <w:spacing w:line="276" w:lineRule="auto"/>
        <w:ind w:firstLine="709"/>
        <w:jc w:val="both"/>
        <w:rPr>
          <w:rFonts w:ascii="Arial" w:hAnsi="Arial" w:cs="Arial"/>
          <w:b/>
          <w:sz w:val="22"/>
          <w:szCs w:val="22"/>
          <w:u w:val="single"/>
          <w:lang w:val="mn-MN"/>
        </w:rPr>
      </w:pPr>
    </w:p>
    <w:p w14:paraId="1C724846" w14:textId="77777777" w:rsidR="00F34C67" w:rsidRPr="00D52AD8" w:rsidRDefault="00F452F6" w:rsidP="00F452F6">
      <w:pPr>
        <w:spacing w:line="276" w:lineRule="auto"/>
        <w:ind w:firstLine="709"/>
        <w:jc w:val="center"/>
        <w:rPr>
          <w:rFonts w:ascii="Arial" w:hAnsi="Arial" w:cs="Arial"/>
          <w:b/>
          <w:sz w:val="22"/>
          <w:szCs w:val="22"/>
          <w:lang w:val="mn-MN"/>
        </w:rPr>
      </w:pPr>
      <w:r w:rsidRPr="00D52AD8">
        <w:rPr>
          <w:rFonts w:ascii="Arial" w:hAnsi="Arial" w:cs="Arial"/>
          <w:b/>
          <w:sz w:val="22"/>
          <w:szCs w:val="22"/>
          <w:lang w:val="mn-MN"/>
        </w:rPr>
        <w:t>Зургаа</w:t>
      </w:r>
      <w:r w:rsidR="00F34C67" w:rsidRPr="00D52AD8">
        <w:rPr>
          <w:rFonts w:ascii="Arial" w:hAnsi="Arial" w:cs="Arial"/>
          <w:b/>
          <w:sz w:val="22"/>
          <w:szCs w:val="22"/>
          <w:lang w:val="mn-MN"/>
        </w:rPr>
        <w:t>. Талуудын эрх, үүрэг</w:t>
      </w:r>
    </w:p>
    <w:p w14:paraId="674B584E" w14:textId="77777777" w:rsidR="00F34C67" w:rsidRPr="00D52AD8" w:rsidRDefault="00F34C67" w:rsidP="00F34C67">
      <w:pPr>
        <w:spacing w:line="276" w:lineRule="auto"/>
        <w:jc w:val="both"/>
        <w:rPr>
          <w:rFonts w:ascii="Arial" w:hAnsi="Arial" w:cs="Arial"/>
          <w:b/>
          <w:sz w:val="22"/>
          <w:szCs w:val="22"/>
          <w:lang w:val="mn-MN"/>
        </w:rPr>
      </w:pPr>
    </w:p>
    <w:p w14:paraId="50878EFD" w14:textId="77777777" w:rsidR="00F34C67" w:rsidRPr="00D52AD8" w:rsidRDefault="00FD58A0" w:rsidP="00FD58A0">
      <w:pPr>
        <w:spacing w:line="276" w:lineRule="auto"/>
        <w:jc w:val="both"/>
        <w:rPr>
          <w:rFonts w:ascii="Arial" w:hAnsi="Arial" w:cs="Arial"/>
          <w:b/>
          <w:bCs/>
          <w:sz w:val="22"/>
          <w:szCs w:val="22"/>
          <w:lang w:val="mn-MN"/>
        </w:rPr>
      </w:pPr>
      <w:r w:rsidRPr="00D52AD8">
        <w:rPr>
          <w:rFonts w:ascii="Arial" w:hAnsi="Arial" w:cs="Arial"/>
          <w:b/>
          <w:bCs/>
          <w:sz w:val="22"/>
          <w:szCs w:val="22"/>
          <w:lang w:val="mn-MN"/>
        </w:rPr>
        <w:t xml:space="preserve">      </w:t>
      </w:r>
      <w:r w:rsidR="00DF0B4D" w:rsidRPr="00D52AD8">
        <w:rPr>
          <w:rFonts w:ascii="Arial" w:hAnsi="Arial" w:cs="Arial"/>
          <w:b/>
          <w:bCs/>
          <w:sz w:val="22"/>
          <w:szCs w:val="22"/>
          <w:lang w:val="mn-MN"/>
        </w:rPr>
        <w:t>Үйлчлэгч дараахи</w:t>
      </w:r>
      <w:r w:rsidR="00F34C67" w:rsidRPr="00D52AD8">
        <w:rPr>
          <w:rFonts w:ascii="Arial" w:hAnsi="Arial" w:cs="Arial"/>
          <w:b/>
          <w:bCs/>
          <w:sz w:val="22"/>
          <w:szCs w:val="22"/>
          <w:lang w:val="mn-MN"/>
        </w:rPr>
        <w:t xml:space="preserve"> үүрэг хүлээнэ. Үүнд:</w:t>
      </w:r>
    </w:p>
    <w:p w14:paraId="7B8553E7" w14:textId="77777777" w:rsidR="00F452F6" w:rsidRPr="00D52AD8" w:rsidRDefault="00F34C67" w:rsidP="00F452F6">
      <w:pPr>
        <w:pStyle w:val="ListParagraph"/>
        <w:numPr>
          <w:ilvl w:val="1"/>
          <w:numId w:val="17"/>
        </w:numPr>
        <w:spacing w:line="276" w:lineRule="auto"/>
        <w:ind w:hanging="900"/>
        <w:jc w:val="both"/>
        <w:rPr>
          <w:rFonts w:ascii="Arial" w:hAnsi="Arial" w:cs="Arial"/>
          <w:sz w:val="22"/>
          <w:szCs w:val="22"/>
          <w:lang w:val="mn-MN"/>
        </w:rPr>
      </w:pPr>
      <w:r w:rsidRPr="00D52AD8">
        <w:rPr>
          <w:rFonts w:ascii="Arial" w:hAnsi="Arial" w:cs="Arial"/>
          <w:sz w:val="22"/>
          <w:szCs w:val="22"/>
          <w:lang w:val="mn-MN"/>
        </w:rPr>
        <w:t>Хууль болон Гэрээнд заасан харуул хамгаалалтын иж бүрэн үйлчилгээг Үйлчлүүлэгчид үзүүлэх.</w:t>
      </w:r>
    </w:p>
    <w:p w14:paraId="44F0B682" w14:textId="77777777" w:rsidR="00F452F6" w:rsidRPr="00D52AD8" w:rsidRDefault="00F34C67" w:rsidP="00F452F6">
      <w:pPr>
        <w:pStyle w:val="ListParagraph"/>
        <w:numPr>
          <w:ilvl w:val="1"/>
          <w:numId w:val="17"/>
        </w:numPr>
        <w:spacing w:line="276" w:lineRule="auto"/>
        <w:ind w:hanging="900"/>
        <w:jc w:val="both"/>
        <w:rPr>
          <w:rFonts w:ascii="Arial" w:hAnsi="Arial" w:cs="Arial"/>
          <w:sz w:val="22"/>
          <w:szCs w:val="22"/>
          <w:lang w:val="mn-MN"/>
        </w:rPr>
      </w:pPr>
      <w:r w:rsidRPr="00D52AD8">
        <w:rPr>
          <w:rFonts w:ascii="Arial" w:hAnsi="Arial" w:cs="Arial"/>
          <w:sz w:val="22"/>
          <w:szCs w:val="22"/>
          <w:lang w:val="mn-MN"/>
        </w:rPr>
        <w:t xml:space="preserve">Хэрэв объектод галын аюул учирсан байвал юуны өмнө хүмүүсийг аврах хамгаалах, эмнэлгийн анхан шатны тусламж үзүүлэх ажиллагааг яаравчлан авах. </w:t>
      </w:r>
    </w:p>
    <w:p w14:paraId="61968126" w14:textId="77777777" w:rsidR="00F452F6" w:rsidRPr="00D52AD8" w:rsidRDefault="00F34C67" w:rsidP="00F452F6">
      <w:pPr>
        <w:pStyle w:val="ListParagraph"/>
        <w:numPr>
          <w:ilvl w:val="1"/>
          <w:numId w:val="17"/>
        </w:numPr>
        <w:spacing w:line="276" w:lineRule="auto"/>
        <w:ind w:hanging="900"/>
        <w:jc w:val="both"/>
        <w:rPr>
          <w:rFonts w:ascii="Arial" w:hAnsi="Arial" w:cs="Arial"/>
          <w:sz w:val="22"/>
          <w:szCs w:val="22"/>
          <w:lang w:val="mn-MN"/>
        </w:rPr>
      </w:pPr>
      <w:r w:rsidRPr="00D52AD8">
        <w:rPr>
          <w:rFonts w:ascii="Arial" w:hAnsi="Arial" w:cs="Arial"/>
          <w:sz w:val="22"/>
          <w:szCs w:val="22"/>
          <w:lang w:val="mn-MN"/>
        </w:rPr>
        <w:t>МУ-ын Гэрээт хар</w:t>
      </w:r>
      <w:r w:rsidR="00FD58A0" w:rsidRPr="00D52AD8">
        <w:rPr>
          <w:rFonts w:ascii="Arial" w:hAnsi="Arial" w:cs="Arial"/>
          <w:sz w:val="22"/>
          <w:szCs w:val="22"/>
          <w:lang w:val="mn-MN"/>
        </w:rPr>
        <w:t>уул хамгаалалтын тухай хуулийн 9.1.1 болон 9</w:t>
      </w:r>
      <w:r w:rsidRPr="00D52AD8">
        <w:rPr>
          <w:rFonts w:ascii="Arial" w:hAnsi="Arial" w:cs="Arial"/>
          <w:sz w:val="22"/>
          <w:szCs w:val="22"/>
          <w:lang w:val="mn-MN"/>
        </w:rPr>
        <w:t xml:space="preserve">.1.3 дахь хэсэгт зааснаар Үйлчлүүлэгч байгууллага, түүний ажиллагсадын албаны болон хувийн нууцыг чанд хадгалах; </w:t>
      </w:r>
    </w:p>
    <w:p w14:paraId="65E58C88" w14:textId="77777777" w:rsidR="00F452F6" w:rsidRPr="00D52AD8" w:rsidRDefault="00F34C67" w:rsidP="00F452F6">
      <w:pPr>
        <w:pStyle w:val="ListParagraph"/>
        <w:numPr>
          <w:ilvl w:val="1"/>
          <w:numId w:val="17"/>
        </w:numPr>
        <w:spacing w:line="276" w:lineRule="auto"/>
        <w:ind w:hanging="900"/>
        <w:jc w:val="both"/>
        <w:rPr>
          <w:rFonts w:ascii="Arial" w:hAnsi="Arial" w:cs="Arial"/>
          <w:sz w:val="22"/>
          <w:szCs w:val="22"/>
          <w:lang w:val="mn-MN"/>
        </w:rPr>
      </w:pPr>
      <w:r w:rsidRPr="00D52AD8">
        <w:rPr>
          <w:rFonts w:ascii="Arial" w:hAnsi="Arial" w:cs="Arial"/>
          <w:sz w:val="22"/>
          <w:szCs w:val="22"/>
          <w:lang w:val="mn-MN"/>
        </w:rPr>
        <w:t>Yйлчлүүлэгчийн буруугаас бусад тохиолдолд объектийг хамгаалах үүргээ биелүүлээгүй т</w:t>
      </w:r>
      <w:r w:rsidR="00A569B4" w:rsidRPr="00D52AD8">
        <w:rPr>
          <w:rFonts w:ascii="Arial" w:hAnsi="Arial" w:cs="Arial"/>
          <w:sz w:val="22"/>
          <w:szCs w:val="22"/>
          <w:lang w:val="mn-MN"/>
        </w:rPr>
        <w:t xml:space="preserve">охиолдолд хохирлыг үйлчлэгч </w:t>
      </w:r>
      <w:r w:rsidRPr="00D52AD8">
        <w:rPr>
          <w:rFonts w:ascii="Arial" w:hAnsi="Arial" w:cs="Arial"/>
          <w:sz w:val="22"/>
          <w:szCs w:val="22"/>
          <w:lang w:val="mn-MN"/>
        </w:rPr>
        <w:t>хариуцна</w:t>
      </w:r>
    </w:p>
    <w:p w14:paraId="324D35AB" w14:textId="77777777" w:rsidR="00F34C67" w:rsidRPr="00D52AD8" w:rsidRDefault="00F34C67" w:rsidP="00F452F6">
      <w:pPr>
        <w:pStyle w:val="ListParagraph"/>
        <w:numPr>
          <w:ilvl w:val="1"/>
          <w:numId w:val="17"/>
        </w:numPr>
        <w:spacing w:line="276" w:lineRule="auto"/>
        <w:ind w:hanging="900"/>
        <w:jc w:val="both"/>
        <w:rPr>
          <w:rFonts w:ascii="Arial" w:hAnsi="Arial" w:cs="Arial"/>
          <w:sz w:val="22"/>
          <w:szCs w:val="22"/>
          <w:lang w:val="mn-MN"/>
        </w:rPr>
      </w:pPr>
      <w:r w:rsidRPr="00D52AD8">
        <w:rPr>
          <w:rFonts w:ascii="Arial" w:hAnsi="Arial" w:cs="Arial"/>
          <w:sz w:val="22"/>
          <w:szCs w:val="22"/>
          <w:lang w:val="mn-MN"/>
        </w:rPr>
        <w:t>Хууль болон Гэрээнд заасан бусад үүрэгтэй.</w:t>
      </w:r>
    </w:p>
    <w:p w14:paraId="5710A90D" w14:textId="77777777" w:rsidR="00F34C67" w:rsidRPr="00D52AD8" w:rsidRDefault="00F34C67" w:rsidP="00F34C67">
      <w:pPr>
        <w:spacing w:line="276" w:lineRule="auto"/>
        <w:ind w:firstLine="708"/>
        <w:jc w:val="both"/>
        <w:rPr>
          <w:rFonts w:ascii="Arial" w:hAnsi="Arial" w:cs="Arial"/>
          <w:b/>
          <w:bCs/>
          <w:sz w:val="22"/>
          <w:szCs w:val="22"/>
          <w:lang w:val="en-US"/>
        </w:rPr>
      </w:pPr>
    </w:p>
    <w:p w14:paraId="35323FF3" w14:textId="77777777" w:rsidR="00F34C67" w:rsidRPr="00D52AD8" w:rsidRDefault="00FD58A0" w:rsidP="00FD58A0">
      <w:pPr>
        <w:spacing w:line="276" w:lineRule="auto"/>
        <w:jc w:val="both"/>
        <w:rPr>
          <w:rFonts w:ascii="Arial" w:hAnsi="Arial" w:cs="Arial"/>
          <w:b/>
          <w:bCs/>
          <w:sz w:val="22"/>
          <w:szCs w:val="22"/>
          <w:lang w:val="mn-MN"/>
        </w:rPr>
      </w:pPr>
      <w:r w:rsidRPr="00D52AD8">
        <w:rPr>
          <w:rFonts w:ascii="Arial" w:hAnsi="Arial" w:cs="Arial"/>
          <w:b/>
          <w:bCs/>
          <w:sz w:val="22"/>
          <w:szCs w:val="22"/>
          <w:lang w:val="mn-MN"/>
        </w:rPr>
        <w:t xml:space="preserve">      </w:t>
      </w:r>
      <w:r w:rsidR="00DF0B4D" w:rsidRPr="00D52AD8">
        <w:rPr>
          <w:rFonts w:ascii="Arial" w:hAnsi="Arial" w:cs="Arial"/>
          <w:b/>
          <w:bCs/>
          <w:sz w:val="22"/>
          <w:szCs w:val="22"/>
          <w:lang w:val="mn-MN"/>
        </w:rPr>
        <w:t>Үйлчлэгч нь дараахи</w:t>
      </w:r>
      <w:r w:rsidR="00F34C67" w:rsidRPr="00D52AD8">
        <w:rPr>
          <w:rFonts w:ascii="Arial" w:hAnsi="Arial" w:cs="Arial"/>
          <w:b/>
          <w:bCs/>
          <w:sz w:val="22"/>
          <w:szCs w:val="22"/>
          <w:lang w:val="mn-MN"/>
        </w:rPr>
        <w:t xml:space="preserve"> эрх эдэлнэ. Үүнд:</w:t>
      </w:r>
    </w:p>
    <w:p w14:paraId="63CC1A27" w14:textId="77777777" w:rsidR="00F452F6" w:rsidRPr="00D52AD8" w:rsidRDefault="00F34C67" w:rsidP="00F452F6">
      <w:pPr>
        <w:pStyle w:val="ListParagraph"/>
        <w:numPr>
          <w:ilvl w:val="1"/>
          <w:numId w:val="18"/>
        </w:numPr>
        <w:spacing w:line="276" w:lineRule="auto"/>
        <w:ind w:hanging="900"/>
        <w:jc w:val="both"/>
        <w:rPr>
          <w:rFonts w:ascii="Arial" w:hAnsi="Arial" w:cs="Arial"/>
          <w:sz w:val="22"/>
          <w:szCs w:val="22"/>
          <w:lang w:val="mn-MN"/>
        </w:rPr>
      </w:pPr>
      <w:r w:rsidRPr="00D52AD8">
        <w:rPr>
          <w:rFonts w:ascii="Arial" w:hAnsi="Arial" w:cs="Arial"/>
          <w:sz w:val="22"/>
          <w:szCs w:val="22"/>
          <w:lang w:val="mn-MN"/>
        </w:rPr>
        <w:t>Хамгаалж байгаа эд хөрөнгийн хадгалалт, хамгаалалтыг сайжруулахтай холбогдсон саналыг үйчлүүлэгчид тавих;</w:t>
      </w:r>
    </w:p>
    <w:p w14:paraId="281431F2" w14:textId="77777777" w:rsidR="00F452F6" w:rsidRPr="00D52AD8" w:rsidRDefault="00F34C67" w:rsidP="00F452F6">
      <w:pPr>
        <w:pStyle w:val="ListParagraph"/>
        <w:numPr>
          <w:ilvl w:val="1"/>
          <w:numId w:val="18"/>
        </w:numPr>
        <w:spacing w:line="276" w:lineRule="auto"/>
        <w:ind w:hanging="900"/>
        <w:jc w:val="both"/>
        <w:rPr>
          <w:rFonts w:ascii="Arial" w:hAnsi="Arial" w:cs="Arial"/>
          <w:sz w:val="22"/>
          <w:szCs w:val="22"/>
          <w:lang w:val="mn-MN"/>
        </w:rPr>
      </w:pPr>
      <w:r w:rsidRPr="00D52AD8">
        <w:rPr>
          <w:rFonts w:ascii="Arial" w:hAnsi="Arial" w:cs="Arial"/>
          <w:sz w:val="22"/>
          <w:szCs w:val="22"/>
          <w:lang w:val="mn-MN"/>
        </w:rPr>
        <w:t>Хамгаалах эд хөрөнгө объект Гэрээнд заасан нөхцөл, шаардлагыг хангаагүй бол хүлээн авахаас татгалзах;</w:t>
      </w:r>
    </w:p>
    <w:p w14:paraId="29CCDA58" w14:textId="77777777" w:rsidR="00F34C67" w:rsidRPr="00D52AD8" w:rsidRDefault="00F34C67" w:rsidP="00F452F6">
      <w:pPr>
        <w:pStyle w:val="ListParagraph"/>
        <w:numPr>
          <w:ilvl w:val="1"/>
          <w:numId w:val="18"/>
        </w:numPr>
        <w:spacing w:line="276" w:lineRule="auto"/>
        <w:ind w:hanging="900"/>
        <w:jc w:val="both"/>
        <w:rPr>
          <w:rFonts w:ascii="Arial" w:hAnsi="Arial" w:cs="Arial"/>
          <w:sz w:val="22"/>
          <w:szCs w:val="22"/>
          <w:lang w:val="mn-MN"/>
        </w:rPr>
      </w:pPr>
      <w:r w:rsidRPr="00D52AD8">
        <w:rPr>
          <w:rFonts w:ascii="Arial" w:hAnsi="Arial" w:cs="Arial"/>
          <w:sz w:val="22"/>
          <w:szCs w:val="22"/>
          <w:lang w:val="mn-MN"/>
        </w:rPr>
        <w:t xml:space="preserve">Хууль болон Гэрээнд заасан бусад эрхтэй.   </w:t>
      </w:r>
    </w:p>
    <w:p w14:paraId="32E13C1C" w14:textId="77777777" w:rsidR="00F34C67" w:rsidRPr="00D52AD8" w:rsidRDefault="00F34C67" w:rsidP="00F34C67">
      <w:pPr>
        <w:spacing w:line="276" w:lineRule="auto"/>
        <w:ind w:firstLine="709"/>
        <w:jc w:val="both"/>
        <w:rPr>
          <w:rFonts w:ascii="Arial" w:hAnsi="Arial" w:cs="Arial"/>
          <w:b/>
          <w:sz w:val="22"/>
          <w:szCs w:val="22"/>
          <w:u w:val="single"/>
          <w:lang w:val="mn-MN"/>
        </w:rPr>
      </w:pPr>
    </w:p>
    <w:p w14:paraId="05CBC55C" w14:textId="77777777" w:rsidR="00F34C67" w:rsidRPr="00D52AD8" w:rsidRDefault="00FD58A0" w:rsidP="00F452F6">
      <w:pPr>
        <w:spacing w:line="276" w:lineRule="auto"/>
        <w:ind w:firstLine="708"/>
        <w:jc w:val="center"/>
        <w:rPr>
          <w:rFonts w:ascii="Arial" w:hAnsi="Arial" w:cs="Arial"/>
          <w:b/>
          <w:sz w:val="22"/>
          <w:szCs w:val="22"/>
          <w:lang w:val="mn-MN"/>
        </w:rPr>
      </w:pPr>
      <w:r w:rsidRPr="00D52AD8">
        <w:rPr>
          <w:rFonts w:ascii="Arial" w:hAnsi="Arial" w:cs="Arial"/>
          <w:b/>
          <w:sz w:val="22"/>
          <w:szCs w:val="22"/>
          <w:lang w:val="mn-MN"/>
        </w:rPr>
        <w:t>Долоо</w:t>
      </w:r>
      <w:r w:rsidR="00A569B4" w:rsidRPr="00D52AD8">
        <w:rPr>
          <w:rFonts w:ascii="Arial" w:hAnsi="Arial" w:cs="Arial"/>
          <w:b/>
          <w:sz w:val="22"/>
          <w:szCs w:val="22"/>
          <w:lang w:val="mn-MN"/>
        </w:rPr>
        <w:t>. Үйлчлүүлэгчийн</w:t>
      </w:r>
      <w:r w:rsidR="00F34C67" w:rsidRPr="00D52AD8">
        <w:rPr>
          <w:rFonts w:ascii="Arial" w:hAnsi="Arial" w:cs="Arial"/>
          <w:b/>
          <w:sz w:val="22"/>
          <w:szCs w:val="22"/>
          <w:lang w:val="mn-MN"/>
        </w:rPr>
        <w:t xml:space="preserve"> эрх, үүрэг</w:t>
      </w:r>
    </w:p>
    <w:p w14:paraId="755EFCF6" w14:textId="77777777" w:rsidR="00FD58A0" w:rsidRPr="00D52AD8" w:rsidRDefault="00FD58A0" w:rsidP="00FD58A0">
      <w:pPr>
        <w:pStyle w:val="BodyText"/>
        <w:spacing w:line="276" w:lineRule="auto"/>
        <w:rPr>
          <w:rFonts w:ascii="Arial" w:hAnsi="Arial" w:cs="Arial"/>
          <w:b/>
          <w:sz w:val="22"/>
          <w:szCs w:val="22"/>
          <w:lang w:eastAsia="ru-RU"/>
        </w:rPr>
      </w:pPr>
    </w:p>
    <w:p w14:paraId="581B5F74" w14:textId="77777777" w:rsidR="00FD58A0" w:rsidRPr="00D52AD8" w:rsidRDefault="00FD58A0" w:rsidP="00FD58A0">
      <w:pPr>
        <w:pStyle w:val="BodyText"/>
        <w:spacing w:line="276" w:lineRule="auto"/>
        <w:rPr>
          <w:rFonts w:ascii="Arial" w:hAnsi="Arial" w:cs="Arial"/>
          <w:sz w:val="22"/>
          <w:szCs w:val="22"/>
        </w:rPr>
      </w:pPr>
      <w:r w:rsidRPr="00D52AD8">
        <w:rPr>
          <w:rFonts w:ascii="Arial" w:hAnsi="Arial" w:cs="Arial"/>
          <w:b/>
          <w:sz w:val="22"/>
          <w:szCs w:val="22"/>
          <w:lang w:eastAsia="ru-RU"/>
        </w:rPr>
        <w:t xml:space="preserve">      </w:t>
      </w:r>
      <w:r w:rsidR="001B0F35" w:rsidRPr="00D52AD8">
        <w:rPr>
          <w:rFonts w:ascii="Arial" w:hAnsi="Arial" w:cs="Arial"/>
          <w:b/>
          <w:bCs/>
          <w:sz w:val="22"/>
          <w:szCs w:val="22"/>
        </w:rPr>
        <w:t>Үйлчлүүлэгч нь дараахи</w:t>
      </w:r>
      <w:r w:rsidR="00F34C67" w:rsidRPr="00D52AD8">
        <w:rPr>
          <w:rFonts w:ascii="Arial" w:hAnsi="Arial" w:cs="Arial"/>
          <w:b/>
          <w:bCs/>
          <w:sz w:val="22"/>
          <w:szCs w:val="22"/>
        </w:rPr>
        <w:t xml:space="preserve"> үүрэг хүлээнэ.Үүнд</w:t>
      </w:r>
      <w:r w:rsidR="00F34C67" w:rsidRPr="00D52AD8">
        <w:rPr>
          <w:rFonts w:ascii="Arial" w:hAnsi="Arial" w:cs="Arial"/>
          <w:sz w:val="22"/>
          <w:szCs w:val="22"/>
        </w:rPr>
        <w:t>:</w:t>
      </w:r>
    </w:p>
    <w:p w14:paraId="2D29C92C" w14:textId="77777777" w:rsidR="00FD58A0" w:rsidRPr="00D52AD8" w:rsidRDefault="00F34C67" w:rsidP="00FD58A0">
      <w:pPr>
        <w:pStyle w:val="BodyText"/>
        <w:numPr>
          <w:ilvl w:val="1"/>
          <w:numId w:val="21"/>
        </w:numPr>
        <w:spacing w:line="276" w:lineRule="auto"/>
        <w:ind w:hanging="900"/>
        <w:rPr>
          <w:rFonts w:ascii="Arial" w:hAnsi="Arial" w:cs="Arial"/>
          <w:sz w:val="22"/>
          <w:szCs w:val="22"/>
        </w:rPr>
      </w:pPr>
      <w:r w:rsidRPr="00D52AD8">
        <w:rPr>
          <w:rFonts w:ascii="Arial" w:hAnsi="Arial" w:cs="Arial"/>
          <w:sz w:val="22"/>
          <w:szCs w:val="22"/>
        </w:rPr>
        <w:t>Хамгаалалтын үйл ажилла</w:t>
      </w:r>
      <w:r w:rsidR="00A569B4" w:rsidRPr="00D52AD8">
        <w:rPr>
          <w:rFonts w:ascii="Arial" w:hAnsi="Arial" w:cs="Arial"/>
          <w:sz w:val="22"/>
          <w:szCs w:val="22"/>
        </w:rPr>
        <w:t>гаатай холбоотой Үйлчлэгчээс</w:t>
      </w:r>
      <w:r w:rsidRPr="00D52AD8">
        <w:rPr>
          <w:rFonts w:ascii="Arial" w:hAnsi="Arial" w:cs="Arial"/>
          <w:sz w:val="22"/>
          <w:szCs w:val="22"/>
        </w:rPr>
        <w:t xml:space="preserve"> тавьсан санал хүсэлтийг хүлээн авч Үйлчүүлэгчий</w:t>
      </w:r>
      <w:r w:rsidR="00A569B4" w:rsidRPr="00D52AD8">
        <w:rPr>
          <w:rFonts w:ascii="Arial" w:hAnsi="Arial" w:cs="Arial"/>
          <w:sz w:val="22"/>
          <w:szCs w:val="22"/>
        </w:rPr>
        <w:t>н</w:t>
      </w:r>
      <w:r w:rsidRPr="00D52AD8">
        <w:rPr>
          <w:rFonts w:ascii="Arial" w:hAnsi="Arial" w:cs="Arial"/>
          <w:sz w:val="22"/>
          <w:szCs w:val="22"/>
        </w:rPr>
        <w:t xml:space="preserve"> шийдвэрлэвэл зохих асуудлуудыг түргэн шуурхай шийдвэрлэх;</w:t>
      </w:r>
    </w:p>
    <w:p w14:paraId="37176345" w14:textId="77777777" w:rsidR="00FD58A0" w:rsidRPr="00D52AD8" w:rsidRDefault="00F34C67" w:rsidP="00FD58A0">
      <w:pPr>
        <w:pStyle w:val="BodyText"/>
        <w:numPr>
          <w:ilvl w:val="1"/>
          <w:numId w:val="21"/>
        </w:numPr>
        <w:spacing w:line="276" w:lineRule="auto"/>
        <w:ind w:hanging="900"/>
        <w:rPr>
          <w:rFonts w:ascii="Arial" w:hAnsi="Arial" w:cs="Arial"/>
          <w:sz w:val="22"/>
          <w:szCs w:val="22"/>
        </w:rPr>
      </w:pPr>
      <w:r w:rsidRPr="00D52AD8">
        <w:rPr>
          <w:rFonts w:ascii="Arial" w:hAnsi="Arial" w:cs="Arial"/>
          <w:sz w:val="22"/>
          <w:szCs w:val="22"/>
        </w:rPr>
        <w:t>Хамгаалалтын үйл ажиллагаатай хол</w:t>
      </w:r>
      <w:r w:rsidR="00A569B4" w:rsidRPr="00D52AD8">
        <w:rPr>
          <w:rFonts w:ascii="Arial" w:hAnsi="Arial" w:cs="Arial"/>
          <w:sz w:val="22"/>
          <w:szCs w:val="22"/>
        </w:rPr>
        <w:t>боотой мэдээллээр Үйлчлэгчийг</w:t>
      </w:r>
      <w:r w:rsidRPr="00D52AD8">
        <w:rPr>
          <w:rFonts w:ascii="Arial" w:hAnsi="Arial" w:cs="Arial"/>
          <w:sz w:val="22"/>
          <w:szCs w:val="22"/>
        </w:rPr>
        <w:t xml:space="preserve"> хангах;</w:t>
      </w:r>
    </w:p>
    <w:p w14:paraId="17481015" w14:textId="77777777" w:rsidR="00F34C67" w:rsidRPr="00D52AD8" w:rsidRDefault="00F34C67" w:rsidP="00FD58A0">
      <w:pPr>
        <w:pStyle w:val="BodyText"/>
        <w:numPr>
          <w:ilvl w:val="1"/>
          <w:numId w:val="21"/>
        </w:numPr>
        <w:spacing w:line="276" w:lineRule="auto"/>
        <w:ind w:hanging="900"/>
        <w:rPr>
          <w:rFonts w:ascii="Arial" w:hAnsi="Arial" w:cs="Arial"/>
          <w:sz w:val="22"/>
          <w:szCs w:val="22"/>
        </w:rPr>
      </w:pPr>
      <w:r w:rsidRPr="00D52AD8">
        <w:rPr>
          <w:rFonts w:ascii="Arial" w:hAnsi="Arial" w:cs="Arial"/>
          <w:sz w:val="22"/>
          <w:szCs w:val="22"/>
        </w:rPr>
        <w:t>Гэрээгээр заасан ажил үйлчилгээний төлбөрийг цаг тухай бүрт нь холбогдох дансанд шилжүүлэх;</w:t>
      </w:r>
    </w:p>
    <w:p w14:paraId="429DAA14" w14:textId="77777777" w:rsidR="00F34C67" w:rsidRPr="00D52AD8" w:rsidRDefault="00F34C67" w:rsidP="00F34C67">
      <w:pPr>
        <w:spacing w:line="276" w:lineRule="auto"/>
        <w:ind w:left="720"/>
        <w:jc w:val="both"/>
        <w:rPr>
          <w:rFonts w:ascii="Arial" w:hAnsi="Arial" w:cs="Arial"/>
          <w:sz w:val="22"/>
          <w:szCs w:val="22"/>
          <w:lang w:val="mn-MN"/>
        </w:rPr>
      </w:pPr>
    </w:p>
    <w:p w14:paraId="3592A0CD" w14:textId="77777777" w:rsidR="00F34C67" w:rsidRPr="00D52AD8" w:rsidRDefault="00FD58A0" w:rsidP="00FD58A0">
      <w:pPr>
        <w:spacing w:line="276" w:lineRule="auto"/>
        <w:jc w:val="both"/>
        <w:rPr>
          <w:rFonts w:ascii="Arial" w:hAnsi="Arial" w:cs="Arial"/>
          <w:b/>
          <w:bCs/>
          <w:sz w:val="22"/>
          <w:szCs w:val="22"/>
          <w:lang w:val="en-US"/>
        </w:rPr>
      </w:pPr>
      <w:r w:rsidRPr="00D52AD8">
        <w:rPr>
          <w:rFonts w:ascii="Arial" w:hAnsi="Arial" w:cs="Arial"/>
          <w:b/>
          <w:bCs/>
          <w:sz w:val="22"/>
          <w:szCs w:val="22"/>
          <w:lang w:val="mn-MN"/>
        </w:rPr>
        <w:t xml:space="preserve">      </w:t>
      </w:r>
      <w:r w:rsidR="001B0F35" w:rsidRPr="00D52AD8">
        <w:rPr>
          <w:rFonts w:ascii="Arial" w:hAnsi="Arial" w:cs="Arial"/>
          <w:b/>
          <w:bCs/>
          <w:sz w:val="22"/>
          <w:szCs w:val="22"/>
          <w:lang w:val="mn-MN"/>
        </w:rPr>
        <w:t>Үйчлүүлэгч нь дараахи</w:t>
      </w:r>
      <w:r w:rsidR="00F34C67" w:rsidRPr="00D52AD8">
        <w:rPr>
          <w:rFonts w:ascii="Arial" w:hAnsi="Arial" w:cs="Arial"/>
          <w:b/>
          <w:bCs/>
          <w:sz w:val="22"/>
          <w:szCs w:val="22"/>
          <w:lang w:val="mn-MN"/>
        </w:rPr>
        <w:t xml:space="preserve"> эрх эдэлнэ. Үүнд: </w:t>
      </w:r>
    </w:p>
    <w:p w14:paraId="552FA2A7" w14:textId="77777777" w:rsidR="00F34C67" w:rsidRPr="00D52AD8" w:rsidRDefault="00F34C67" w:rsidP="00F34C67">
      <w:pPr>
        <w:spacing w:line="276" w:lineRule="auto"/>
        <w:ind w:firstLine="708"/>
        <w:jc w:val="both"/>
        <w:rPr>
          <w:rFonts w:ascii="Arial" w:hAnsi="Arial" w:cs="Arial"/>
          <w:b/>
          <w:bCs/>
          <w:sz w:val="22"/>
          <w:szCs w:val="22"/>
          <w:lang w:val="en-US"/>
        </w:rPr>
      </w:pPr>
    </w:p>
    <w:p w14:paraId="1F7FB3C4" w14:textId="77777777" w:rsidR="00FD58A0" w:rsidRPr="00D52AD8" w:rsidRDefault="00F34C67" w:rsidP="00FD58A0">
      <w:pPr>
        <w:pStyle w:val="ListParagraph"/>
        <w:numPr>
          <w:ilvl w:val="1"/>
          <w:numId w:val="22"/>
        </w:numPr>
        <w:spacing w:line="276" w:lineRule="auto"/>
        <w:ind w:hanging="900"/>
        <w:jc w:val="both"/>
        <w:rPr>
          <w:rFonts w:ascii="Arial" w:hAnsi="Arial" w:cs="Arial"/>
          <w:sz w:val="22"/>
          <w:szCs w:val="22"/>
          <w:lang w:val="mn-MN"/>
        </w:rPr>
      </w:pPr>
      <w:r w:rsidRPr="00D52AD8">
        <w:rPr>
          <w:rFonts w:ascii="Arial" w:hAnsi="Arial" w:cs="Arial"/>
          <w:sz w:val="22"/>
          <w:szCs w:val="22"/>
          <w:lang w:val="mn-MN"/>
        </w:rPr>
        <w:t>Дохиолол хамгаалалттай хо</w:t>
      </w:r>
      <w:r w:rsidR="002303E8" w:rsidRPr="00D52AD8">
        <w:rPr>
          <w:rFonts w:ascii="Arial" w:hAnsi="Arial" w:cs="Arial"/>
          <w:sz w:val="22"/>
          <w:szCs w:val="22"/>
          <w:lang w:val="mn-MN"/>
        </w:rPr>
        <w:t>лбогдсон асуудлаар Үйлчлэгч нь</w:t>
      </w:r>
      <w:r w:rsidRPr="00D52AD8">
        <w:rPr>
          <w:rFonts w:ascii="Arial" w:hAnsi="Arial" w:cs="Arial"/>
          <w:sz w:val="22"/>
          <w:szCs w:val="22"/>
          <w:lang w:val="mn-MN"/>
        </w:rPr>
        <w:t xml:space="preserve"> Гэрээгээр хүлээсэн үүргээ</w:t>
      </w:r>
      <w:r w:rsidRPr="00D52AD8">
        <w:rPr>
          <w:rFonts w:ascii="Arial" w:hAnsi="Arial" w:cs="Arial"/>
          <w:sz w:val="22"/>
          <w:szCs w:val="22"/>
          <w:lang w:val="en-US"/>
        </w:rPr>
        <w:t xml:space="preserve"> </w:t>
      </w:r>
      <w:r w:rsidRPr="00D52AD8">
        <w:rPr>
          <w:rFonts w:ascii="Arial" w:hAnsi="Arial" w:cs="Arial"/>
          <w:sz w:val="22"/>
          <w:szCs w:val="22"/>
          <w:lang w:val="mn-MN"/>
        </w:rPr>
        <w:t>биелүүлэх болон бусад хууль ёсны шаардлага тавих;</w:t>
      </w:r>
    </w:p>
    <w:p w14:paraId="01202A8B" w14:textId="77777777" w:rsidR="00FD58A0" w:rsidRPr="00D52AD8" w:rsidRDefault="00F34C67" w:rsidP="00FD58A0">
      <w:pPr>
        <w:pStyle w:val="ListParagraph"/>
        <w:numPr>
          <w:ilvl w:val="1"/>
          <w:numId w:val="22"/>
        </w:numPr>
        <w:spacing w:line="276" w:lineRule="auto"/>
        <w:ind w:hanging="900"/>
        <w:jc w:val="both"/>
        <w:rPr>
          <w:rFonts w:ascii="Arial" w:hAnsi="Arial" w:cs="Arial"/>
          <w:sz w:val="22"/>
          <w:szCs w:val="22"/>
          <w:lang w:val="mn-MN"/>
        </w:rPr>
      </w:pPr>
      <w:r w:rsidRPr="00D52AD8">
        <w:rPr>
          <w:rFonts w:ascii="Arial" w:hAnsi="Arial" w:cs="Arial"/>
          <w:sz w:val="22"/>
          <w:szCs w:val="22"/>
          <w:lang w:val="mn-MN"/>
        </w:rPr>
        <w:t xml:space="preserve">Дохиолол хамгаалалтын үйл ажиллагааг хангалтгүй хэрэгжүүлсэн тохиолдолд Гэрээг цуцлах; </w:t>
      </w:r>
    </w:p>
    <w:p w14:paraId="4A0CBCC9" w14:textId="77777777" w:rsidR="00FD58A0" w:rsidRPr="00D52AD8" w:rsidRDefault="00F34C67" w:rsidP="00FD58A0">
      <w:pPr>
        <w:pStyle w:val="ListParagraph"/>
        <w:numPr>
          <w:ilvl w:val="1"/>
          <w:numId w:val="22"/>
        </w:numPr>
        <w:spacing w:line="276" w:lineRule="auto"/>
        <w:ind w:hanging="900"/>
        <w:jc w:val="both"/>
        <w:rPr>
          <w:rFonts w:ascii="Arial" w:hAnsi="Arial" w:cs="Arial"/>
          <w:sz w:val="22"/>
          <w:szCs w:val="22"/>
          <w:lang w:val="mn-MN"/>
        </w:rPr>
      </w:pPr>
      <w:r w:rsidRPr="00D52AD8">
        <w:rPr>
          <w:rFonts w:ascii="Arial" w:hAnsi="Arial" w:cs="Arial"/>
          <w:sz w:val="22"/>
          <w:szCs w:val="22"/>
          <w:lang w:val="mn-MN"/>
        </w:rPr>
        <w:t>Үйлчлэгч нь Гэрээгээр болон хуулиар хүлээсэн үүрэг, арга хэмжээг цаг алдалгүй хэрэгжүүлээгүй болон гүйцэтгээгүйн улмаас өөрт учирсан хохирлыг нөхөн төлүүлэх, төлөхийг шаардах;</w:t>
      </w:r>
    </w:p>
    <w:p w14:paraId="65B33DE4" w14:textId="77777777" w:rsidR="00FD58A0" w:rsidRPr="00D52AD8" w:rsidRDefault="00F34C67" w:rsidP="00FD58A0">
      <w:pPr>
        <w:pStyle w:val="ListParagraph"/>
        <w:numPr>
          <w:ilvl w:val="1"/>
          <w:numId w:val="22"/>
        </w:numPr>
        <w:spacing w:line="276" w:lineRule="auto"/>
        <w:ind w:hanging="900"/>
        <w:jc w:val="both"/>
        <w:rPr>
          <w:rFonts w:ascii="Arial" w:hAnsi="Arial" w:cs="Arial"/>
          <w:sz w:val="22"/>
          <w:szCs w:val="22"/>
          <w:lang w:val="mn-MN"/>
        </w:rPr>
      </w:pPr>
      <w:r w:rsidRPr="00D52AD8">
        <w:rPr>
          <w:rFonts w:ascii="Arial" w:hAnsi="Arial" w:cs="Arial"/>
          <w:sz w:val="22"/>
          <w:szCs w:val="22"/>
          <w:lang w:val="mn-MN"/>
        </w:rPr>
        <w:t>Дохиолол хамгаалалтын байдал, Гэрээгээр хүлээсэн үүргийн хэрэгжилтэнд хяналт тавих;</w:t>
      </w:r>
    </w:p>
    <w:p w14:paraId="285A3516" w14:textId="77777777" w:rsidR="00FD58A0" w:rsidRPr="00D52AD8" w:rsidRDefault="002303E8" w:rsidP="00FD58A0">
      <w:pPr>
        <w:pStyle w:val="ListParagraph"/>
        <w:numPr>
          <w:ilvl w:val="1"/>
          <w:numId w:val="22"/>
        </w:numPr>
        <w:spacing w:line="276" w:lineRule="auto"/>
        <w:ind w:hanging="900"/>
        <w:jc w:val="both"/>
        <w:rPr>
          <w:rFonts w:ascii="Arial" w:hAnsi="Arial" w:cs="Arial"/>
          <w:sz w:val="22"/>
          <w:szCs w:val="22"/>
          <w:lang w:val="mn-MN"/>
        </w:rPr>
      </w:pPr>
      <w:r w:rsidRPr="00D52AD8">
        <w:rPr>
          <w:rFonts w:ascii="Arial" w:hAnsi="Arial" w:cs="Arial"/>
          <w:sz w:val="22"/>
          <w:szCs w:val="22"/>
          <w:lang w:val="mn-MN"/>
        </w:rPr>
        <w:t>Үйчлэгч нь</w:t>
      </w:r>
      <w:r w:rsidR="00F34C67" w:rsidRPr="00D52AD8">
        <w:rPr>
          <w:rFonts w:ascii="Arial" w:hAnsi="Arial" w:cs="Arial"/>
          <w:sz w:val="22"/>
          <w:szCs w:val="22"/>
          <w:lang w:val="mn-MN"/>
        </w:rPr>
        <w:t xml:space="preserve"> Гэрээгээр хүлээсэн үүргээ хангалтгүй биелүүлж байна гэж үзвэл Гэрээг цуцлах хүртэл арга хэмжээ авах;</w:t>
      </w:r>
    </w:p>
    <w:p w14:paraId="27B35DFE" w14:textId="77777777" w:rsidR="00F34C67" w:rsidRPr="00D52AD8" w:rsidRDefault="00F34C67" w:rsidP="00FD58A0">
      <w:pPr>
        <w:pStyle w:val="ListParagraph"/>
        <w:numPr>
          <w:ilvl w:val="1"/>
          <w:numId w:val="22"/>
        </w:numPr>
        <w:spacing w:line="276" w:lineRule="auto"/>
        <w:ind w:hanging="900"/>
        <w:jc w:val="both"/>
        <w:rPr>
          <w:rFonts w:ascii="Arial" w:hAnsi="Arial" w:cs="Arial"/>
          <w:sz w:val="22"/>
          <w:szCs w:val="22"/>
          <w:lang w:val="mn-MN"/>
        </w:rPr>
      </w:pPr>
      <w:r w:rsidRPr="00D52AD8">
        <w:rPr>
          <w:rFonts w:ascii="Arial" w:hAnsi="Arial" w:cs="Arial"/>
          <w:sz w:val="22"/>
          <w:szCs w:val="22"/>
          <w:lang w:val="mn-MN"/>
        </w:rPr>
        <w:t xml:space="preserve">Хууль болон Гэрээнд заасан бусад эрхтэй.    </w:t>
      </w:r>
    </w:p>
    <w:p w14:paraId="27299A50" w14:textId="77777777" w:rsidR="00F34C67" w:rsidRPr="00D52AD8" w:rsidRDefault="00F34C67" w:rsidP="00F34C67">
      <w:pPr>
        <w:spacing w:line="276" w:lineRule="auto"/>
        <w:jc w:val="both"/>
        <w:rPr>
          <w:rFonts w:ascii="Arial" w:hAnsi="Arial" w:cs="Arial"/>
          <w:sz w:val="22"/>
          <w:szCs w:val="22"/>
          <w:lang w:val="mn-MN"/>
        </w:rPr>
      </w:pPr>
    </w:p>
    <w:p w14:paraId="0211BC05" w14:textId="77777777" w:rsidR="00F34C67" w:rsidRPr="00D52AD8" w:rsidRDefault="00FD58A0" w:rsidP="00F452F6">
      <w:pPr>
        <w:spacing w:line="276" w:lineRule="auto"/>
        <w:ind w:firstLine="709"/>
        <w:jc w:val="center"/>
        <w:rPr>
          <w:rFonts w:ascii="Arial" w:hAnsi="Arial" w:cs="Arial"/>
          <w:b/>
          <w:sz w:val="22"/>
          <w:szCs w:val="22"/>
          <w:lang w:val="mn-MN"/>
        </w:rPr>
      </w:pPr>
      <w:r w:rsidRPr="00D52AD8">
        <w:rPr>
          <w:rFonts w:ascii="Arial" w:hAnsi="Arial" w:cs="Arial"/>
          <w:b/>
          <w:sz w:val="22"/>
          <w:szCs w:val="22"/>
          <w:lang w:val="mn-MN"/>
        </w:rPr>
        <w:t>Найм</w:t>
      </w:r>
      <w:r w:rsidR="00F34C67" w:rsidRPr="00D52AD8">
        <w:rPr>
          <w:rFonts w:ascii="Arial" w:hAnsi="Arial" w:cs="Arial"/>
          <w:b/>
          <w:sz w:val="22"/>
          <w:szCs w:val="22"/>
          <w:lang w:val="mn-MN"/>
        </w:rPr>
        <w:t>. Талуудын хүлээх хариуцлага</w:t>
      </w:r>
    </w:p>
    <w:p w14:paraId="7D66ADD5" w14:textId="77777777" w:rsidR="00F34C67" w:rsidRPr="00D52AD8" w:rsidRDefault="00F34C67" w:rsidP="00F34C67">
      <w:pPr>
        <w:spacing w:line="276" w:lineRule="auto"/>
        <w:jc w:val="both"/>
        <w:rPr>
          <w:rFonts w:ascii="Arial" w:hAnsi="Arial" w:cs="Arial"/>
          <w:b/>
          <w:sz w:val="22"/>
          <w:szCs w:val="22"/>
          <w:lang w:val="mn-MN"/>
        </w:rPr>
      </w:pPr>
    </w:p>
    <w:p w14:paraId="6727B00D" w14:textId="77777777" w:rsidR="00FD58A0" w:rsidRPr="00D52AD8" w:rsidRDefault="00F34C67" w:rsidP="00FD58A0">
      <w:pPr>
        <w:pStyle w:val="ListParagraph"/>
        <w:numPr>
          <w:ilvl w:val="1"/>
          <w:numId w:val="23"/>
        </w:numPr>
        <w:spacing w:line="276" w:lineRule="auto"/>
        <w:ind w:hanging="900"/>
        <w:jc w:val="both"/>
        <w:rPr>
          <w:rFonts w:ascii="Arial" w:hAnsi="Arial" w:cs="Arial"/>
          <w:sz w:val="22"/>
          <w:szCs w:val="22"/>
          <w:lang w:val="mn-MN"/>
        </w:rPr>
      </w:pPr>
      <w:r w:rsidRPr="00D52AD8">
        <w:rPr>
          <w:rFonts w:ascii="Arial" w:hAnsi="Arial" w:cs="Arial"/>
          <w:sz w:val="22"/>
          <w:szCs w:val="22"/>
          <w:lang w:val="mn-MN"/>
        </w:rPr>
        <w:t>Обьектод халдлага гарч эд материалын хохирол учирсан тохиол</w:t>
      </w:r>
      <w:r w:rsidR="002303E8" w:rsidRPr="00D52AD8">
        <w:rPr>
          <w:rFonts w:ascii="Arial" w:hAnsi="Arial" w:cs="Arial"/>
          <w:sz w:val="22"/>
          <w:szCs w:val="22"/>
          <w:lang w:val="mn-MN"/>
        </w:rPr>
        <w:t xml:space="preserve">долд 2 талаас магадлах комисс </w:t>
      </w:r>
      <w:r w:rsidRPr="00D52AD8">
        <w:rPr>
          <w:rFonts w:ascii="Arial" w:hAnsi="Arial" w:cs="Arial"/>
          <w:sz w:val="22"/>
          <w:szCs w:val="22"/>
          <w:lang w:val="mn-MN"/>
        </w:rPr>
        <w:t>томилж шалтгаан нөхцөлийг тогтоосны үндсэн дээр учирсан хохирлыг хэрхэн хариуцах асуудлыг шийдвэрлэнэ. Хэрэв магадлах комисс нэгдсэн дүгнэлт шийдвэр гаргаж чадахгүй тохиолдолд хуулийн байгууллагад хандаж шийдвэрлүүлнэ.</w:t>
      </w:r>
    </w:p>
    <w:p w14:paraId="7899D43C" w14:textId="77777777" w:rsidR="00F34C67" w:rsidRPr="00D52AD8" w:rsidRDefault="00F34C67" w:rsidP="00FD58A0">
      <w:pPr>
        <w:pStyle w:val="ListParagraph"/>
        <w:numPr>
          <w:ilvl w:val="1"/>
          <w:numId w:val="23"/>
        </w:numPr>
        <w:spacing w:line="276" w:lineRule="auto"/>
        <w:ind w:hanging="900"/>
        <w:jc w:val="both"/>
        <w:rPr>
          <w:rFonts w:ascii="Arial" w:hAnsi="Arial" w:cs="Arial"/>
          <w:sz w:val="22"/>
          <w:szCs w:val="22"/>
          <w:lang w:val="mn-MN"/>
        </w:rPr>
      </w:pPr>
      <w:r w:rsidRPr="00D52AD8">
        <w:rPr>
          <w:rFonts w:ascii="Arial" w:hAnsi="Arial" w:cs="Arial"/>
          <w:sz w:val="22"/>
          <w:szCs w:val="22"/>
          <w:lang w:val="mn-MN"/>
        </w:rPr>
        <w:t>Дохиолол хамгаалалттай хугацаанд гэмт халдлагын улмаас эд материалын х</w:t>
      </w:r>
      <w:r w:rsidR="002303E8" w:rsidRPr="00D52AD8">
        <w:rPr>
          <w:rFonts w:ascii="Arial" w:hAnsi="Arial" w:cs="Arial"/>
          <w:sz w:val="22"/>
          <w:szCs w:val="22"/>
          <w:lang w:val="mn-MN"/>
        </w:rPr>
        <w:t>охирол учирсан нь Үйлчлэгчийн</w:t>
      </w:r>
      <w:r w:rsidRPr="00D52AD8">
        <w:rPr>
          <w:rFonts w:ascii="Arial" w:hAnsi="Arial" w:cs="Arial"/>
          <w:sz w:val="22"/>
          <w:szCs w:val="22"/>
          <w:lang w:val="mn-MN"/>
        </w:rPr>
        <w:t xml:space="preserve"> Гэрээгээр хүлээсэн үүргээ биелүүлээгүй гэж магадлах комисс болон холбогдох хуулийн байгууллага үзсэн тохиолдолд Үйлчлүүлэгч</w:t>
      </w:r>
      <w:r w:rsidR="002303E8" w:rsidRPr="00D52AD8">
        <w:rPr>
          <w:rFonts w:ascii="Arial" w:hAnsi="Arial" w:cs="Arial"/>
          <w:sz w:val="22"/>
          <w:szCs w:val="22"/>
          <w:lang w:val="mn-MN"/>
        </w:rPr>
        <w:t>ид учирсан хохирлыг Үйлчлэгч нь</w:t>
      </w:r>
      <w:r w:rsidRPr="00D52AD8">
        <w:rPr>
          <w:rFonts w:ascii="Arial" w:hAnsi="Arial" w:cs="Arial"/>
          <w:sz w:val="22"/>
          <w:szCs w:val="22"/>
          <w:lang w:val="mn-MN"/>
        </w:rPr>
        <w:t xml:space="preserve"> бүрэн хариуцана. </w:t>
      </w:r>
    </w:p>
    <w:p w14:paraId="4070091E" w14:textId="77777777" w:rsidR="00FD58A0" w:rsidRPr="00D52AD8" w:rsidRDefault="00FD58A0" w:rsidP="00FD58A0">
      <w:pPr>
        <w:pStyle w:val="ListParagraph"/>
        <w:numPr>
          <w:ilvl w:val="1"/>
          <w:numId w:val="23"/>
        </w:numPr>
        <w:spacing w:after="200" w:line="276" w:lineRule="auto"/>
        <w:ind w:hanging="900"/>
        <w:contextualSpacing/>
        <w:jc w:val="both"/>
        <w:rPr>
          <w:rFonts w:ascii="Arial" w:hAnsi="Arial" w:cs="Arial"/>
          <w:sz w:val="22"/>
          <w:szCs w:val="22"/>
          <w:lang w:val="mn-MN"/>
        </w:rPr>
      </w:pPr>
      <w:r w:rsidRPr="00D52AD8">
        <w:rPr>
          <w:rFonts w:ascii="Arial" w:hAnsi="Arial" w:cs="Arial"/>
          <w:sz w:val="22"/>
          <w:szCs w:val="22"/>
          <w:lang w:val="mn-MN"/>
        </w:rPr>
        <w:t xml:space="preserve">Хэрэв талуудын хооронд маргаан гарвал талууд эвийн журмаар шийдвэрлэх ба маргаанаа шийдвэрлэж чадахгүйд хүрвэл </w:t>
      </w:r>
      <w:r w:rsidR="00D52AD8" w:rsidRPr="00D52AD8">
        <w:rPr>
          <w:rFonts w:ascii="Arial" w:hAnsi="Arial" w:cs="Arial"/>
          <w:sz w:val="22"/>
          <w:szCs w:val="22"/>
          <w:lang w:val="mn-MN"/>
        </w:rPr>
        <w:t>ҮНДЭСНИЙ БА ОЛОН УЛСЫН ХУДАЛДААНЫ</w:t>
      </w:r>
      <w:r w:rsidR="00D52AD8" w:rsidRPr="00D52AD8">
        <w:rPr>
          <w:rFonts w:ascii="Arial" w:hAnsi="Arial" w:cs="Arial"/>
          <w:sz w:val="22"/>
          <w:szCs w:val="22"/>
        </w:rPr>
        <w:t xml:space="preserve"> АРБИТР</w:t>
      </w:r>
      <w:r w:rsidR="00D52AD8" w:rsidRPr="00D52AD8">
        <w:rPr>
          <w:rFonts w:ascii="Arial" w:hAnsi="Arial" w:cs="Arial"/>
          <w:sz w:val="22"/>
          <w:szCs w:val="22"/>
          <w:lang w:val="mn-MN"/>
        </w:rPr>
        <w:t xml:space="preserve">ААР </w:t>
      </w:r>
      <w:r w:rsidR="00D52AD8" w:rsidRPr="00D52AD8">
        <w:rPr>
          <w:rFonts w:ascii="Arial" w:hAnsi="Arial" w:cs="Arial"/>
          <w:sz w:val="22"/>
          <w:szCs w:val="22"/>
        </w:rPr>
        <w:t>эцэслэн</w:t>
      </w:r>
      <w:r w:rsidR="00D52AD8" w:rsidRPr="00D52AD8">
        <w:rPr>
          <w:rFonts w:ascii="Arial" w:hAnsi="Arial" w:cs="Arial"/>
          <w:sz w:val="22"/>
          <w:szCs w:val="22"/>
          <w:lang w:val="mn-MN"/>
        </w:rPr>
        <w:t xml:space="preserve"> </w:t>
      </w:r>
      <w:r w:rsidR="00D52AD8" w:rsidRPr="00D52AD8">
        <w:rPr>
          <w:rFonts w:ascii="Arial" w:hAnsi="Arial" w:cs="Arial"/>
          <w:sz w:val="22"/>
          <w:szCs w:val="22"/>
        </w:rPr>
        <w:t>шийдвэрлүүлэ</w:t>
      </w:r>
      <w:r w:rsidR="00D52AD8" w:rsidRPr="00D52AD8">
        <w:rPr>
          <w:rFonts w:ascii="Arial" w:hAnsi="Arial" w:cs="Arial"/>
          <w:sz w:val="22"/>
          <w:szCs w:val="22"/>
          <w:lang w:val="mn-MN"/>
        </w:rPr>
        <w:t xml:space="preserve">х бөгөөд арбитрын ажиллагаанд тус арбитрын маргаан хянан шийдвэрлэх журмыг баримтална.  </w:t>
      </w:r>
      <w:r w:rsidRPr="00D52AD8">
        <w:rPr>
          <w:rFonts w:ascii="Arial" w:hAnsi="Arial" w:cs="Arial"/>
          <w:sz w:val="22"/>
          <w:szCs w:val="22"/>
          <w:lang w:val="mn-MN"/>
        </w:rPr>
        <w:t>.</w:t>
      </w:r>
    </w:p>
    <w:p w14:paraId="251A9F8A" w14:textId="77777777" w:rsidR="00F34C67" w:rsidRPr="00D52AD8" w:rsidRDefault="00F34C67" w:rsidP="002303E8">
      <w:pPr>
        <w:pStyle w:val="ListParagraph"/>
        <w:numPr>
          <w:ilvl w:val="1"/>
          <w:numId w:val="23"/>
        </w:numPr>
        <w:spacing w:line="276" w:lineRule="auto"/>
        <w:ind w:hanging="900"/>
        <w:jc w:val="both"/>
        <w:rPr>
          <w:rFonts w:ascii="Arial" w:hAnsi="Arial" w:cs="Arial"/>
          <w:sz w:val="22"/>
          <w:szCs w:val="22"/>
          <w:lang w:val="mn-MN"/>
        </w:rPr>
      </w:pPr>
      <w:r w:rsidRPr="00D52AD8">
        <w:rPr>
          <w:rFonts w:ascii="Arial" w:hAnsi="Arial" w:cs="Arial"/>
          <w:sz w:val="22"/>
          <w:szCs w:val="22"/>
          <w:lang w:val="mn-MN"/>
        </w:rPr>
        <w:t>Доорхи тохиолдолд Үйлчлэгч тал хариуцлагаас чөлөөлөгдөнө.</w:t>
      </w:r>
    </w:p>
    <w:p w14:paraId="09672A3B" w14:textId="77777777" w:rsidR="00FD58A0" w:rsidRPr="00D52AD8" w:rsidRDefault="00F34C67" w:rsidP="00FD58A0">
      <w:pPr>
        <w:pStyle w:val="ListParagraph"/>
        <w:numPr>
          <w:ilvl w:val="0"/>
          <w:numId w:val="24"/>
        </w:numPr>
        <w:spacing w:line="276" w:lineRule="auto"/>
        <w:jc w:val="both"/>
        <w:rPr>
          <w:rFonts w:ascii="Arial" w:hAnsi="Arial" w:cs="Arial"/>
          <w:sz w:val="22"/>
          <w:szCs w:val="22"/>
          <w:lang w:val="en-US"/>
        </w:rPr>
      </w:pPr>
      <w:r w:rsidRPr="00D52AD8">
        <w:rPr>
          <w:rFonts w:ascii="Arial" w:hAnsi="Arial" w:cs="Arial"/>
          <w:sz w:val="22"/>
          <w:szCs w:val="22"/>
          <w:lang w:val="mn-MN"/>
        </w:rPr>
        <w:t>Байгалийн гэнэтийн аюул гамшиг, давтагдашгүй хүчин зүйлийн улмаас эд материалын хохирол</w:t>
      </w:r>
      <w:r w:rsidRPr="00D52AD8">
        <w:rPr>
          <w:rFonts w:ascii="Arial" w:hAnsi="Arial" w:cs="Arial"/>
          <w:sz w:val="22"/>
          <w:szCs w:val="22"/>
          <w:lang w:val="en-US"/>
        </w:rPr>
        <w:t xml:space="preserve"> </w:t>
      </w:r>
      <w:r w:rsidR="00FD58A0" w:rsidRPr="00D52AD8">
        <w:rPr>
          <w:rFonts w:ascii="Arial" w:hAnsi="Arial" w:cs="Arial"/>
          <w:sz w:val="22"/>
          <w:szCs w:val="22"/>
          <w:lang w:val="mn-MN"/>
        </w:rPr>
        <w:t>учирсан</w:t>
      </w:r>
      <w:r w:rsidR="00FD58A0" w:rsidRPr="00D52AD8">
        <w:rPr>
          <w:rFonts w:ascii="Arial" w:hAnsi="Arial" w:cs="Arial"/>
          <w:sz w:val="22"/>
          <w:szCs w:val="22"/>
          <w:lang w:val="en-US"/>
        </w:rPr>
        <w:t>;</w:t>
      </w:r>
    </w:p>
    <w:p w14:paraId="55CBDCA5" w14:textId="77777777" w:rsidR="00FD58A0" w:rsidRPr="00D52AD8" w:rsidRDefault="002303E8" w:rsidP="00FD58A0">
      <w:pPr>
        <w:pStyle w:val="ListParagraph"/>
        <w:numPr>
          <w:ilvl w:val="0"/>
          <w:numId w:val="24"/>
        </w:numPr>
        <w:spacing w:line="276" w:lineRule="auto"/>
        <w:jc w:val="both"/>
        <w:rPr>
          <w:rFonts w:ascii="Arial" w:hAnsi="Arial" w:cs="Arial"/>
          <w:sz w:val="22"/>
          <w:szCs w:val="22"/>
          <w:lang w:val="en-US"/>
        </w:rPr>
      </w:pPr>
      <w:r w:rsidRPr="00D52AD8">
        <w:rPr>
          <w:rFonts w:ascii="Arial" w:hAnsi="Arial" w:cs="Arial"/>
          <w:sz w:val="22"/>
          <w:szCs w:val="22"/>
          <w:lang w:val="mn-MN"/>
        </w:rPr>
        <w:lastRenderedPageBreak/>
        <w:t>Үйлчлүүлэгч нь</w:t>
      </w:r>
      <w:r w:rsidR="00F34C67" w:rsidRPr="00D52AD8">
        <w:rPr>
          <w:rFonts w:ascii="Arial" w:hAnsi="Arial" w:cs="Arial"/>
          <w:sz w:val="22"/>
          <w:szCs w:val="22"/>
          <w:lang w:val="mn-MN"/>
        </w:rPr>
        <w:t xml:space="preserve"> Гэрээгээр хүлээсэн үүргээ биелүүлээгүй тохиолдолд;</w:t>
      </w:r>
    </w:p>
    <w:p w14:paraId="08DC7D29" w14:textId="77777777" w:rsidR="00FD58A0" w:rsidRPr="00D52AD8" w:rsidRDefault="002303E8" w:rsidP="00FD58A0">
      <w:pPr>
        <w:pStyle w:val="ListParagraph"/>
        <w:numPr>
          <w:ilvl w:val="0"/>
          <w:numId w:val="24"/>
        </w:numPr>
        <w:spacing w:line="276" w:lineRule="auto"/>
        <w:jc w:val="both"/>
        <w:rPr>
          <w:rFonts w:ascii="Arial" w:hAnsi="Arial" w:cs="Arial"/>
          <w:sz w:val="22"/>
          <w:szCs w:val="22"/>
          <w:lang w:val="en-US"/>
        </w:rPr>
      </w:pPr>
      <w:r w:rsidRPr="00D52AD8">
        <w:rPr>
          <w:rFonts w:ascii="Arial" w:hAnsi="Arial" w:cs="Arial"/>
          <w:sz w:val="22"/>
          <w:szCs w:val="22"/>
          <w:lang w:val="mn-MN"/>
        </w:rPr>
        <w:t>Үйлчлүүлэгч нь г</w:t>
      </w:r>
      <w:r w:rsidR="00F34C67" w:rsidRPr="00D52AD8">
        <w:rPr>
          <w:rFonts w:ascii="Arial" w:hAnsi="Arial" w:cs="Arial"/>
          <w:sz w:val="22"/>
          <w:szCs w:val="22"/>
          <w:lang w:val="mn-MN"/>
        </w:rPr>
        <w:t>адны этгээдийг обьектод үлдээж орхисноос болж гэмт хэрэг, халдлага үйлдэгдсэн болох нь</w:t>
      </w:r>
      <w:r w:rsidR="00F34C67" w:rsidRPr="00D52AD8">
        <w:rPr>
          <w:rFonts w:ascii="Arial" w:hAnsi="Arial" w:cs="Arial"/>
          <w:sz w:val="22"/>
          <w:szCs w:val="22"/>
          <w:lang w:val="en-US"/>
        </w:rPr>
        <w:t xml:space="preserve"> </w:t>
      </w:r>
      <w:r w:rsidRPr="00D52AD8">
        <w:rPr>
          <w:rFonts w:ascii="Arial" w:hAnsi="Arial" w:cs="Arial"/>
          <w:sz w:val="22"/>
          <w:szCs w:val="22"/>
          <w:lang w:val="mn-MN"/>
        </w:rPr>
        <w:t>тогтоогдсон бол Үйлчлэгч</w:t>
      </w:r>
      <w:r w:rsidR="00F34C67" w:rsidRPr="00D52AD8">
        <w:rPr>
          <w:rFonts w:ascii="Arial" w:hAnsi="Arial" w:cs="Arial"/>
          <w:sz w:val="22"/>
          <w:szCs w:val="22"/>
          <w:lang w:val="mn-MN"/>
        </w:rPr>
        <w:t xml:space="preserve"> хариуцлагаас чөлөөлөгдөнө. </w:t>
      </w:r>
    </w:p>
    <w:p w14:paraId="0DBA51DC" w14:textId="77777777" w:rsidR="00F34C67" w:rsidRPr="00D52AD8" w:rsidRDefault="002303E8" w:rsidP="00FD58A0">
      <w:pPr>
        <w:pStyle w:val="ListParagraph"/>
        <w:numPr>
          <w:ilvl w:val="0"/>
          <w:numId w:val="24"/>
        </w:numPr>
        <w:spacing w:line="276" w:lineRule="auto"/>
        <w:jc w:val="both"/>
        <w:rPr>
          <w:rFonts w:ascii="Arial" w:hAnsi="Arial" w:cs="Arial"/>
          <w:sz w:val="22"/>
          <w:szCs w:val="22"/>
          <w:lang w:val="en-US"/>
        </w:rPr>
      </w:pPr>
      <w:r w:rsidRPr="00D52AD8">
        <w:rPr>
          <w:rFonts w:ascii="Arial" w:hAnsi="Arial" w:cs="Arial"/>
          <w:sz w:val="22"/>
          <w:szCs w:val="22"/>
          <w:lang w:val="mn-MN"/>
        </w:rPr>
        <w:t>Үйлчлүүлэгч нь</w:t>
      </w:r>
      <w:r w:rsidR="00F34C67" w:rsidRPr="00D52AD8">
        <w:rPr>
          <w:rFonts w:ascii="Arial" w:hAnsi="Arial" w:cs="Arial"/>
          <w:sz w:val="22"/>
          <w:szCs w:val="22"/>
          <w:lang w:val="mn-MN"/>
        </w:rPr>
        <w:t xml:space="preserve"> үйлчилгээний төлбөрийг Гэрээнд заасан хугацаанд төлөөгүй тохиолдолд дохиолол хамгаалалтыг хэсэгчлэн буюу бүрэн зогсоох бөгөөд үүнээс гарах үр дагаварыг </w:t>
      </w:r>
      <w:r w:rsidR="00F34C67" w:rsidRPr="00D52AD8">
        <w:rPr>
          <w:rFonts w:ascii="Arial" w:hAnsi="Arial" w:cs="Arial"/>
          <w:sz w:val="22"/>
          <w:szCs w:val="22"/>
          <w:lang w:val="en-US"/>
        </w:rPr>
        <w:t xml:space="preserve"> </w:t>
      </w:r>
      <w:r w:rsidRPr="00D52AD8">
        <w:rPr>
          <w:rFonts w:ascii="Arial" w:hAnsi="Arial" w:cs="Arial"/>
          <w:sz w:val="22"/>
          <w:szCs w:val="22"/>
          <w:lang w:val="mn-MN"/>
        </w:rPr>
        <w:t>Үйлчлэгч</w:t>
      </w:r>
      <w:r w:rsidR="00F34C67" w:rsidRPr="00D52AD8">
        <w:rPr>
          <w:rFonts w:ascii="Arial" w:hAnsi="Arial" w:cs="Arial"/>
          <w:sz w:val="22"/>
          <w:szCs w:val="22"/>
          <w:lang w:val="mn-MN"/>
        </w:rPr>
        <w:t xml:space="preserve"> хариуцахгүй болно.</w:t>
      </w:r>
    </w:p>
    <w:p w14:paraId="3FE30EBB" w14:textId="77777777" w:rsidR="00F34C67" w:rsidRPr="00D52AD8" w:rsidRDefault="00F34C67" w:rsidP="00F34C67">
      <w:pPr>
        <w:spacing w:line="276" w:lineRule="auto"/>
        <w:jc w:val="both"/>
        <w:rPr>
          <w:rFonts w:ascii="Arial" w:hAnsi="Arial" w:cs="Arial"/>
          <w:sz w:val="22"/>
          <w:szCs w:val="22"/>
          <w:lang w:val="mn-MN"/>
        </w:rPr>
      </w:pPr>
    </w:p>
    <w:p w14:paraId="04B9036A" w14:textId="77777777" w:rsidR="00F34C67" w:rsidRPr="00D52AD8" w:rsidRDefault="00FD58A0" w:rsidP="00F452F6">
      <w:pPr>
        <w:tabs>
          <w:tab w:val="left" w:pos="3780"/>
        </w:tabs>
        <w:spacing w:line="276" w:lineRule="auto"/>
        <w:jc w:val="center"/>
        <w:rPr>
          <w:rFonts w:ascii="Arial" w:hAnsi="Arial" w:cs="Arial"/>
          <w:b/>
          <w:bCs/>
          <w:sz w:val="22"/>
          <w:szCs w:val="22"/>
          <w:lang w:val="mn-MN"/>
        </w:rPr>
      </w:pPr>
      <w:r w:rsidRPr="00D52AD8">
        <w:rPr>
          <w:rFonts w:ascii="Arial" w:hAnsi="Arial" w:cs="Arial"/>
          <w:b/>
          <w:sz w:val="22"/>
          <w:szCs w:val="22"/>
          <w:lang w:val="mn-MN"/>
        </w:rPr>
        <w:t>Ес</w:t>
      </w:r>
      <w:r w:rsidR="00F34C67" w:rsidRPr="00D52AD8">
        <w:rPr>
          <w:rFonts w:ascii="Arial" w:hAnsi="Arial" w:cs="Arial"/>
          <w:b/>
          <w:sz w:val="22"/>
          <w:szCs w:val="22"/>
          <w:lang w:val="mn-MN"/>
        </w:rPr>
        <w:t xml:space="preserve">. </w:t>
      </w:r>
      <w:r w:rsidR="00F34C67" w:rsidRPr="00D52AD8">
        <w:rPr>
          <w:rFonts w:ascii="Arial" w:hAnsi="Arial" w:cs="Arial"/>
          <w:b/>
          <w:bCs/>
          <w:sz w:val="22"/>
          <w:szCs w:val="22"/>
          <w:lang w:val="mn-MN"/>
        </w:rPr>
        <w:t>Гэрээг цуцлах үндэслэлүүд</w:t>
      </w:r>
    </w:p>
    <w:p w14:paraId="48C4A710" w14:textId="77777777" w:rsidR="00F34C67" w:rsidRPr="00D52AD8" w:rsidRDefault="00F34C67" w:rsidP="00F34C67">
      <w:pPr>
        <w:tabs>
          <w:tab w:val="left" w:pos="3780"/>
        </w:tabs>
        <w:spacing w:line="276" w:lineRule="auto"/>
        <w:jc w:val="both"/>
        <w:rPr>
          <w:rFonts w:ascii="Arial" w:hAnsi="Arial" w:cs="Arial"/>
          <w:b/>
          <w:bCs/>
          <w:sz w:val="22"/>
          <w:szCs w:val="22"/>
          <w:lang w:val="mn-MN"/>
        </w:rPr>
      </w:pPr>
    </w:p>
    <w:p w14:paraId="3B49FB70" w14:textId="77777777" w:rsidR="00FD58A0" w:rsidRPr="00D52AD8" w:rsidRDefault="00F34C67" w:rsidP="00FD58A0">
      <w:pPr>
        <w:pStyle w:val="ListParagraph"/>
        <w:numPr>
          <w:ilvl w:val="1"/>
          <w:numId w:val="25"/>
        </w:numPr>
        <w:spacing w:line="276" w:lineRule="auto"/>
        <w:ind w:hanging="900"/>
        <w:jc w:val="both"/>
        <w:rPr>
          <w:rFonts w:ascii="Arial" w:hAnsi="Arial" w:cs="Arial"/>
          <w:sz w:val="22"/>
          <w:szCs w:val="22"/>
          <w:lang w:val="mn-MN"/>
        </w:rPr>
      </w:pPr>
      <w:r w:rsidRPr="00D52AD8">
        <w:rPr>
          <w:rFonts w:ascii="Arial" w:hAnsi="Arial" w:cs="Arial"/>
          <w:sz w:val="22"/>
          <w:szCs w:val="22"/>
          <w:lang w:val="mn-MN"/>
        </w:rPr>
        <w:t>Гэрээг Талууд харилцан тохиролцсоны үндсэн дээр цуцлаж болно.</w:t>
      </w:r>
    </w:p>
    <w:p w14:paraId="203FBD60" w14:textId="77777777" w:rsidR="00FD58A0" w:rsidRPr="00D52AD8" w:rsidRDefault="00F34C67" w:rsidP="00FD58A0">
      <w:pPr>
        <w:pStyle w:val="ListParagraph"/>
        <w:numPr>
          <w:ilvl w:val="1"/>
          <w:numId w:val="25"/>
        </w:numPr>
        <w:spacing w:line="276" w:lineRule="auto"/>
        <w:ind w:hanging="900"/>
        <w:jc w:val="both"/>
        <w:rPr>
          <w:rFonts w:ascii="Arial" w:hAnsi="Arial" w:cs="Arial"/>
          <w:sz w:val="22"/>
          <w:szCs w:val="22"/>
          <w:lang w:val="mn-MN"/>
        </w:rPr>
      </w:pPr>
      <w:r w:rsidRPr="00D52AD8">
        <w:rPr>
          <w:rFonts w:ascii="Arial" w:hAnsi="Arial" w:cs="Arial"/>
          <w:sz w:val="22"/>
          <w:szCs w:val="22"/>
          <w:lang w:val="mn-MN"/>
        </w:rPr>
        <w:t>Аль нэг тал Гэрээг сунгах хүсэлгүй байгаа бол Гэрээний хугацаа дуусахаас 30-аас доошгүй</w:t>
      </w:r>
      <w:r w:rsidRPr="00D52AD8">
        <w:rPr>
          <w:rFonts w:ascii="Arial" w:hAnsi="Arial" w:cs="Arial"/>
          <w:sz w:val="22"/>
          <w:szCs w:val="22"/>
          <w:lang w:val="en-US"/>
        </w:rPr>
        <w:t xml:space="preserve"> </w:t>
      </w:r>
      <w:r w:rsidRPr="00D52AD8">
        <w:rPr>
          <w:rFonts w:ascii="Arial" w:hAnsi="Arial" w:cs="Arial"/>
          <w:sz w:val="22"/>
          <w:szCs w:val="22"/>
          <w:lang w:val="mn-MN"/>
        </w:rPr>
        <w:t>хоногийн өмнө нөгөө талдаа албан бичгээр мэдэгдэнэ.</w:t>
      </w:r>
    </w:p>
    <w:p w14:paraId="4850BC81" w14:textId="77777777" w:rsidR="00FD58A0" w:rsidRPr="00D52AD8" w:rsidRDefault="00F34C67" w:rsidP="00FD58A0">
      <w:pPr>
        <w:pStyle w:val="ListParagraph"/>
        <w:numPr>
          <w:ilvl w:val="1"/>
          <w:numId w:val="25"/>
        </w:numPr>
        <w:spacing w:line="276" w:lineRule="auto"/>
        <w:ind w:hanging="900"/>
        <w:jc w:val="both"/>
        <w:rPr>
          <w:rFonts w:ascii="Arial" w:hAnsi="Arial" w:cs="Arial"/>
          <w:sz w:val="22"/>
          <w:szCs w:val="22"/>
          <w:lang w:val="mn-MN"/>
        </w:rPr>
      </w:pPr>
      <w:r w:rsidRPr="00D52AD8">
        <w:rPr>
          <w:rFonts w:ascii="Arial" w:hAnsi="Arial" w:cs="Arial"/>
          <w:sz w:val="22"/>
          <w:szCs w:val="22"/>
          <w:lang w:val="mn-MN"/>
        </w:rPr>
        <w:t>Гэрээний хугацаа дуусахад аль ч тал Гэрээг дуусгавар болгон цуцлах талаар санал тавиагүй бол энэхүү Гэрээг анх байгуулагдсан хугацаагаар сунгасанд тооцно.</w:t>
      </w:r>
    </w:p>
    <w:p w14:paraId="5C5C7648" w14:textId="77777777" w:rsidR="00F34C67" w:rsidRPr="00D52AD8" w:rsidRDefault="00F34C67" w:rsidP="00FD58A0">
      <w:pPr>
        <w:pStyle w:val="ListParagraph"/>
        <w:numPr>
          <w:ilvl w:val="1"/>
          <w:numId w:val="25"/>
        </w:numPr>
        <w:spacing w:line="276" w:lineRule="auto"/>
        <w:ind w:hanging="900"/>
        <w:jc w:val="both"/>
        <w:rPr>
          <w:rFonts w:ascii="Arial" w:hAnsi="Arial" w:cs="Arial"/>
          <w:sz w:val="22"/>
          <w:szCs w:val="22"/>
          <w:lang w:val="mn-MN"/>
        </w:rPr>
      </w:pPr>
      <w:r w:rsidRPr="00D52AD8">
        <w:rPr>
          <w:rFonts w:ascii="Arial" w:hAnsi="Arial" w:cs="Arial"/>
          <w:sz w:val="22"/>
          <w:szCs w:val="22"/>
          <w:lang w:val="mn-MN"/>
        </w:rPr>
        <w:t>Талууд Гэрээний үүргээ  зохих ёсоор биелүүлээгүй тохиолдолд аль нэг тал Гэрээг цуцлаж болно.</w:t>
      </w:r>
    </w:p>
    <w:p w14:paraId="623284B1" w14:textId="77777777" w:rsidR="00F34C67" w:rsidRPr="00D52AD8" w:rsidRDefault="00F34C67" w:rsidP="00F34C67">
      <w:pPr>
        <w:spacing w:line="276" w:lineRule="auto"/>
        <w:ind w:hanging="720"/>
        <w:jc w:val="both"/>
        <w:rPr>
          <w:rFonts w:ascii="Arial" w:hAnsi="Arial" w:cs="Arial"/>
          <w:sz w:val="22"/>
          <w:szCs w:val="22"/>
          <w:lang w:val="mn-MN"/>
        </w:rPr>
      </w:pPr>
    </w:p>
    <w:p w14:paraId="471960A7" w14:textId="77777777" w:rsidR="00F34C67" w:rsidRPr="00D52AD8" w:rsidRDefault="00F34C67" w:rsidP="00F452F6">
      <w:pPr>
        <w:spacing w:line="276" w:lineRule="auto"/>
        <w:jc w:val="center"/>
        <w:rPr>
          <w:rFonts w:ascii="Arial" w:hAnsi="Arial" w:cs="Arial"/>
          <w:b/>
          <w:sz w:val="22"/>
          <w:szCs w:val="22"/>
          <w:lang w:val="mn-MN"/>
        </w:rPr>
      </w:pPr>
      <w:r w:rsidRPr="00D52AD8">
        <w:rPr>
          <w:rFonts w:ascii="Arial" w:hAnsi="Arial" w:cs="Arial"/>
          <w:b/>
          <w:sz w:val="22"/>
          <w:szCs w:val="22"/>
          <w:lang w:val="mn-MN"/>
        </w:rPr>
        <w:t>Арван нэг</w:t>
      </w:r>
      <w:r w:rsidRPr="00D52AD8">
        <w:rPr>
          <w:rFonts w:ascii="Arial" w:hAnsi="Arial" w:cs="Arial"/>
          <w:b/>
          <w:bCs/>
          <w:sz w:val="22"/>
          <w:szCs w:val="22"/>
          <w:lang w:val="mn-MN"/>
        </w:rPr>
        <w:t>.</w:t>
      </w:r>
      <w:r w:rsidRPr="00D52AD8">
        <w:rPr>
          <w:rFonts w:ascii="Arial" w:hAnsi="Arial" w:cs="Arial"/>
          <w:b/>
          <w:sz w:val="22"/>
          <w:szCs w:val="22"/>
          <w:lang w:val="mn-MN"/>
        </w:rPr>
        <w:t xml:space="preserve"> Бусад зүйлс</w:t>
      </w:r>
    </w:p>
    <w:p w14:paraId="339DC527" w14:textId="77777777" w:rsidR="00F34C67" w:rsidRPr="00D52AD8" w:rsidRDefault="00F34C67" w:rsidP="00F34C67">
      <w:pPr>
        <w:spacing w:line="276" w:lineRule="auto"/>
        <w:jc w:val="both"/>
        <w:rPr>
          <w:rFonts w:ascii="Arial" w:hAnsi="Arial" w:cs="Arial"/>
          <w:b/>
          <w:sz w:val="22"/>
          <w:szCs w:val="22"/>
          <w:lang w:val="mn-MN"/>
        </w:rPr>
      </w:pPr>
    </w:p>
    <w:p w14:paraId="46A144E1" w14:textId="77777777" w:rsidR="00F34C67" w:rsidRPr="00D52AD8" w:rsidRDefault="00F34C67" w:rsidP="00F34C67">
      <w:pPr>
        <w:pStyle w:val="ListParagraph"/>
        <w:numPr>
          <w:ilvl w:val="1"/>
          <w:numId w:val="13"/>
        </w:numPr>
        <w:spacing w:line="276" w:lineRule="auto"/>
        <w:ind w:hanging="960"/>
        <w:jc w:val="both"/>
        <w:rPr>
          <w:rFonts w:ascii="Arial" w:hAnsi="Arial" w:cs="Arial"/>
          <w:sz w:val="22"/>
          <w:szCs w:val="22"/>
          <w:lang w:val="mn-MN"/>
        </w:rPr>
      </w:pPr>
      <w:r w:rsidRPr="00D52AD8">
        <w:rPr>
          <w:rFonts w:ascii="Arial" w:hAnsi="Arial" w:cs="Arial"/>
          <w:sz w:val="22"/>
          <w:szCs w:val="22"/>
          <w:lang w:val="mn-MN"/>
        </w:rPr>
        <w:t>Обьектоос түгшүүрийн дуудлага авсан тохиолдолд  шуурхай бү</w:t>
      </w:r>
      <w:r w:rsidR="00A569B4" w:rsidRPr="00D52AD8">
        <w:rPr>
          <w:rFonts w:ascii="Arial" w:hAnsi="Arial" w:cs="Arial"/>
          <w:sz w:val="22"/>
          <w:szCs w:val="22"/>
          <w:lang w:val="mn-MN"/>
        </w:rPr>
        <w:t>лэг нь объектод хүрэх хугацааг __</w:t>
      </w:r>
      <w:r w:rsidR="00A569B4" w:rsidRPr="00D52AD8">
        <w:rPr>
          <w:rFonts w:ascii="Arial" w:hAnsi="Arial" w:cs="Arial"/>
          <w:b/>
          <w:sz w:val="22"/>
          <w:szCs w:val="22"/>
          <w:lang w:val="mn-MN"/>
        </w:rPr>
        <w:t>/________</w:t>
      </w:r>
      <w:r w:rsidRPr="00D52AD8">
        <w:rPr>
          <w:rFonts w:ascii="Arial" w:hAnsi="Arial" w:cs="Arial"/>
          <w:b/>
          <w:sz w:val="22"/>
          <w:szCs w:val="22"/>
          <w:lang w:val="mn-MN"/>
        </w:rPr>
        <w:t xml:space="preserve">/ </w:t>
      </w:r>
      <w:r w:rsidRPr="00D52AD8">
        <w:rPr>
          <w:rFonts w:ascii="Arial" w:hAnsi="Arial" w:cs="Arial"/>
          <w:sz w:val="22"/>
          <w:szCs w:val="22"/>
          <w:lang w:val="mn-MN"/>
        </w:rPr>
        <w:t>минут гэж Талууд тохиролцон тогтоов.</w:t>
      </w:r>
    </w:p>
    <w:p w14:paraId="33DC522B" w14:textId="77777777" w:rsidR="00F34C67" w:rsidRPr="00D52AD8" w:rsidRDefault="00F34C67" w:rsidP="00F34C67">
      <w:pPr>
        <w:pStyle w:val="ListParagraph"/>
        <w:numPr>
          <w:ilvl w:val="1"/>
          <w:numId w:val="13"/>
        </w:numPr>
        <w:spacing w:line="276" w:lineRule="auto"/>
        <w:ind w:hanging="960"/>
        <w:jc w:val="both"/>
        <w:rPr>
          <w:rFonts w:ascii="Arial" w:hAnsi="Arial" w:cs="Arial"/>
          <w:sz w:val="22"/>
          <w:szCs w:val="22"/>
          <w:lang w:val="mn-MN"/>
        </w:rPr>
      </w:pPr>
      <w:r w:rsidRPr="00D52AD8">
        <w:rPr>
          <w:rFonts w:ascii="Arial" w:hAnsi="Arial" w:cs="Arial"/>
          <w:sz w:val="22"/>
          <w:szCs w:val="22"/>
          <w:lang w:val="mn-MN"/>
        </w:rPr>
        <w:t>Баталгаат хугацаа дууссанаас хойш гарсан гэмтэл, эвдрэлийг засах солих цэвэрлэгээ үйлчилгээг</w:t>
      </w:r>
      <w:r w:rsidRPr="00D52AD8">
        <w:rPr>
          <w:rFonts w:ascii="Arial" w:hAnsi="Arial" w:cs="Arial"/>
          <w:sz w:val="22"/>
          <w:szCs w:val="22"/>
          <w:lang w:val="en-US"/>
        </w:rPr>
        <w:t xml:space="preserve"> </w:t>
      </w:r>
      <w:r w:rsidRPr="00D52AD8">
        <w:rPr>
          <w:rFonts w:ascii="Arial" w:hAnsi="Arial" w:cs="Arial"/>
          <w:sz w:val="22"/>
          <w:szCs w:val="22"/>
          <w:lang w:val="mn-MN"/>
        </w:rPr>
        <w:t>тогтоосон үнэлгээний дагуу хийж гүйцэтгэнэ.</w:t>
      </w:r>
    </w:p>
    <w:p w14:paraId="2648FAB6" w14:textId="77777777" w:rsidR="00F34C67" w:rsidRPr="00D52AD8" w:rsidRDefault="00F34C67" w:rsidP="00F34C67">
      <w:pPr>
        <w:pStyle w:val="ListParagraph"/>
        <w:numPr>
          <w:ilvl w:val="1"/>
          <w:numId w:val="13"/>
        </w:numPr>
        <w:spacing w:line="276" w:lineRule="auto"/>
        <w:ind w:hanging="960"/>
        <w:jc w:val="both"/>
        <w:rPr>
          <w:rFonts w:ascii="Arial" w:hAnsi="Arial" w:cs="Arial"/>
          <w:sz w:val="22"/>
          <w:szCs w:val="22"/>
          <w:lang w:val="mn-MN"/>
        </w:rPr>
      </w:pPr>
      <w:r w:rsidRPr="00D52AD8">
        <w:rPr>
          <w:rFonts w:ascii="Arial" w:hAnsi="Arial" w:cs="Arial"/>
          <w:sz w:val="22"/>
          <w:szCs w:val="22"/>
          <w:lang w:val="mn-MN"/>
        </w:rPr>
        <w:t>Аль нэг талын зөвшөөрөлгүйгээр хэвлэл мэдээллийн хэрэгсэлд мэдээлэл өгөхгүй байна.</w:t>
      </w:r>
    </w:p>
    <w:p w14:paraId="58C6EFB5" w14:textId="77777777" w:rsidR="00F34C67" w:rsidRPr="00D52AD8" w:rsidRDefault="00F34C67" w:rsidP="00F34C67">
      <w:pPr>
        <w:pStyle w:val="ListParagraph"/>
        <w:numPr>
          <w:ilvl w:val="1"/>
          <w:numId w:val="13"/>
        </w:numPr>
        <w:spacing w:line="276" w:lineRule="auto"/>
        <w:ind w:hanging="960"/>
        <w:jc w:val="both"/>
        <w:rPr>
          <w:rFonts w:ascii="Arial" w:hAnsi="Arial" w:cs="Arial"/>
          <w:sz w:val="22"/>
          <w:szCs w:val="22"/>
          <w:lang w:val="mn-MN"/>
        </w:rPr>
      </w:pPr>
      <w:r w:rsidRPr="00D52AD8">
        <w:rPr>
          <w:rFonts w:ascii="Arial" w:hAnsi="Arial" w:cs="Arial"/>
          <w:sz w:val="22"/>
          <w:szCs w:val="22"/>
          <w:lang w:val="mn-MN"/>
        </w:rPr>
        <w:t>Шаардлагатай гэж үзвэл энэхүү Гэрээнд нэмэлт, өөрчлөлт оруулж болох бөгөөд</w:t>
      </w:r>
      <w:r w:rsidRPr="00D52AD8">
        <w:rPr>
          <w:rFonts w:ascii="Arial" w:hAnsi="Arial" w:cs="Arial"/>
          <w:sz w:val="22"/>
          <w:szCs w:val="22"/>
          <w:lang w:val="en-US"/>
        </w:rPr>
        <w:t xml:space="preserve"> </w:t>
      </w:r>
      <w:r w:rsidRPr="00D52AD8">
        <w:rPr>
          <w:rFonts w:ascii="Arial" w:hAnsi="Arial" w:cs="Arial"/>
          <w:sz w:val="22"/>
          <w:szCs w:val="22"/>
          <w:lang w:val="mn-MN"/>
        </w:rPr>
        <w:t>тэдгээрийг</w:t>
      </w:r>
      <w:r w:rsidRPr="00D52AD8">
        <w:rPr>
          <w:rFonts w:ascii="Arial" w:hAnsi="Arial" w:cs="Arial"/>
          <w:sz w:val="22"/>
          <w:szCs w:val="22"/>
          <w:lang w:val="en-US"/>
        </w:rPr>
        <w:t xml:space="preserve"> </w:t>
      </w:r>
      <w:r w:rsidR="00A569B4" w:rsidRPr="00D52AD8">
        <w:rPr>
          <w:rFonts w:ascii="Arial" w:hAnsi="Arial" w:cs="Arial"/>
          <w:sz w:val="22"/>
          <w:szCs w:val="22"/>
          <w:lang w:val="mn-MN"/>
        </w:rPr>
        <w:t>Талууд</w:t>
      </w:r>
      <w:r w:rsidRPr="00D52AD8">
        <w:rPr>
          <w:rFonts w:ascii="Arial" w:hAnsi="Arial" w:cs="Arial"/>
          <w:sz w:val="22"/>
          <w:szCs w:val="22"/>
          <w:lang w:val="mn-MN"/>
        </w:rPr>
        <w:t xml:space="preserve"> харилцан тохиролцож протокол үйлдэнэ. Энэ нь Гэрээний салшгүй хэсэг болно.</w:t>
      </w:r>
    </w:p>
    <w:p w14:paraId="62E6D98E" w14:textId="77777777" w:rsidR="00F34C67" w:rsidRPr="00D52AD8" w:rsidRDefault="00F34C67" w:rsidP="00F34C67">
      <w:pPr>
        <w:pStyle w:val="ListParagraph"/>
        <w:numPr>
          <w:ilvl w:val="1"/>
          <w:numId w:val="13"/>
        </w:numPr>
        <w:spacing w:line="276" w:lineRule="auto"/>
        <w:ind w:hanging="960"/>
        <w:jc w:val="both"/>
        <w:rPr>
          <w:rFonts w:ascii="Arial" w:hAnsi="Arial" w:cs="Arial"/>
          <w:sz w:val="22"/>
          <w:szCs w:val="22"/>
          <w:lang w:val="mn-MN"/>
        </w:rPr>
      </w:pPr>
      <w:r w:rsidRPr="00D52AD8">
        <w:rPr>
          <w:rFonts w:ascii="Arial" w:hAnsi="Arial" w:cs="Arial"/>
          <w:sz w:val="22"/>
          <w:szCs w:val="22"/>
          <w:lang w:val="mn-MN"/>
        </w:rPr>
        <w:t>Гэрээг 2 эх хувь үйлдсэн нь адил хүчинтэй.</w:t>
      </w:r>
    </w:p>
    <w:p w14:paraId="4D34FE84" w14:textId="77777777" w:rsidR="00F34C67" w:rsidRPr="00D52AD8" w:rsidRDefault="00F34C67" w:rsidP="00D52AD8">
      <w:pPr>
        <w:spacing w:line="276" w:lineRule="auto"/>
        <w:jc w:val="both"/>
        <w:rPr>
          <w:rFonts w:ascii="Arial" w:hAnsi="Arial" w:cs="Arial"/>
          <w:sz w:val="22"/>
          <w:szCs w:val="22"/>
          <w:lang w:val="en-US"/>
        </w:rPr>
      </w:pPr>
      <w:r w:rsidRPr="00D52AD8">
        <w:rPr>
          <w:rFonts w:ascii="Arial" w:hAnsi="Arial" w:cs="Arial"/>
          <w:sz w:val="22"/>
          <w:szCs w:val="22"/>
          <w:lang w:val="mn-MN"/>
        </w:rPr>
        <w:tab/>
      </w:r>
    </w:p>
    <w:p w14:paraId="0514F74E" w14:textId="77777777" w:rsidR="00F34C67" w:rsidRPr="00D52AD8" w:rsidRDefault="00F34C67" w:rsidP="00F34C67">
      <w:pPr>
        <w:spacing w:line="276" w:lineRule="auto"/>
        <w:ind w:left="2832" w:firstLine="708"/>
        <w:jc w:val="both"/>
        <w:rPr>
          <w:rFonts w:ascii="Arial" w:hAnsi="Arial" w:cs="Arial"/>
          <w:b/>
          <w:sz w:val="22"/>
          <w:szCs w:val="22"/>
          <w:lang w:val="mn-MN"/>
        </w:rPr>
      </w:pPr>
      <w:r w:rsidRPr="00D52AD8">
        <w:rPr>
          <w:rFonts w:ascii="Arial" w:hAnsi="Arial" w:cs="Arial"/>
          <w:b/>
          <w:sz w:val="22"/>
          <w:szCs w:val="22"/>
          <w:lang w:val="mn-MN"/>
        </w:rPr>
        <w:t xml:space="preserve">ГЭРЭЭ  БАЙГУУЛСАН: </w:t>
      </w:r>
    </w:p>
    <w:p w14:paraId="10602DA7" w14:textId="77777777" w:rsidR="00F34C67" w:rsidRPr="00D52AD8" w:rsidRDefault="00F34C67" w:rsidP="00F34C67">
      <w:pPr>
        <w:tabs>
          <w:tab w:val="left" w:pos="6525"/>
        </w:tabs>
        <w:spacing w:line="276" w:lineRule="auto"/>
        <w:jc w:val="both"/>
        <w:rPr>
          <w:rFonts w:ascii="Arial" w:hAnsi="Arial" w:cs="Arial"/>
          <w:sz w:val="22"/>
          <w:szCs w:val="22"/>
          <w:lang w:val="en-US"/>
        </w:rPr>
      </w:pPr>
    </w:p>
    <w:p w14:paraId="54C409A0" w14:textId="77777777" w:rsidR="00F34C67" w:rsidRPr="00D52AD8" w:rsidRDefault="00F34C67" w:rsidP="00F34C67">
      <w:pPr>
        <w:tabs>
          <w:tab w:val="left" w:pos="6525"/>
        </w:tabs>
        <w:spacing w:line="276" w:lineRule="auto"/>
        <w:jc w:val="both"/>
        <w:rPr>
          <w:rFonts w:ascii="Arial" w:hAnsi="Arial" w:cs="Arial"/>
          <w:sz w:val="22"/>
          <w:szCs w:val="22"/>
          <w:lang w:val="en-US"/>
        </w:rPr>
      </w:pPr>
    </w:p>
    <w:p w14:paraId="7FB23489" w14:textId="77777777" w:rsidR="00F452F6" w:rsidRPr="00D52AD8" w:rsidRDefault="00F34C67" w:rsidP="00F34C67">
      <w:pPr>
        <w:tabs>
          <w:tab w:val="left" w:pos="6525"/>
        </w:tabs>
        <w:spacing w:line="276" w:lineRule="auto"/>
        <w:jc w:val="both"/>
        <w:rPr>
          <w:rFonts w:ascii="Arial" w:hAnsi="Arial" w:cs="Arial"/>
          <w:sz w:val="22"/>
          <w:szCs w:val="22"/>
          <w:lang w:val="mn-MN"/>
        </w:rPr>
      </w:pPr>
      <w:r w:rsidRPr="00D52AD8">
        <w:rPr>
          <w:rFonts w:ascii="Arial" w:hAnsi="Arial" w:cs="Arial"/>
          <w:b/>
          <w:sz w:val="22"/>
          <w:szCs w:val="22"/>
          <w:lang w:val="mn-MN"/>
        </w:rPr>
        <w:t>Үйлчлэгчийг төлөөлж</w:t>
      </w:r>
      <w:r w:rsidRPr="00D52AD8">
        <w:rPr>
          <w:rFonts w:ascii="Arial" w:hAnsi="Arial" w:cs="Arial"/>
          <w:sz w:val="22"/>
          <w:szCs w:val="22"/>
          <w:lang w:val="mn-MN"/>
        </w:rPr>
        <w:t xml:space="preserve">:                    </w:t>
      </w:r>
      <w:r w:rsidR="00F452F6" w:rsidRPr="00D52AD8">
        <w:rPr>
          <w:rFonts w:ascii="Arial" w:hAnsi="Arial" w:cs="Arial"/>
          <w:sz w:val="22"/>
          <w:szCs w:val="22"/>
          <w:lang w:val="mn-MN"/>
        </w:rPr>
        <w:t xml:space="preserve">          </w:t>
      </w:r>
      <w:r w:rsidRPr="00D52AD8">
        <w:rPr>
          <w:rFonts w:ascii="Arial" w:hAnsi="Arial" w:cs="Arial"/>
          <w:b/>
          <w:sz w:val="22"/>
          <w:szCs w:val="22"/>
          <w:lang w:val="mn-MN"/>
        </w:rPr>
        <w:t>Үйлчлүүлэгчийг төлөөлж</w:t>
      </w:r>
      <w:r w:rsidRPr="00D52AD8">
        <w:rPr>
          <w:rFonts w:ascii="Arial" w:hAnsi="Arial" w:cs="Arial"/>
          <w:sz w:val="22"/>
          <w:szCs w:val="22"/>
          <w:lang w:val="mn-MN"/>
        </w:rPr>
        <w:t>:</w:t>
      </w:r>
    </w:p>
    <w:p w14:paraId="72965DCF" w14:textId="77777777" w:rsidR="00F452F6" w:rsidRPr="00D52AD8" w:rsidRDefault="00F452F6" w:rsidP="00F452F6">
      <w:pPr>
        <w:spacing w:line="276" w:lineRule="auto"/>
        <w:jc w:val="both"/>
        <w:rPr>
          <w:rFonts w:ascii="Arial" w:hAnsi="Arial" w:cs="Arial"/>
          <w:sz w:val="22"/>
          <w:szCs w:val="22"/>
          <w:lang w:val="en-US" w:eastAsia="en-US"/>
        </w:rPr>
      </w:pPr>
      <w:proofErr w:type="spellStart"/>
      <w:proofErr w:type="gramStart"/>
      <w:r w:rsidRPr="00D52AD8">
        <w:rPr>
          <w:rFonts w:ascii="Arial" w:hAnsi="Arial" w:cs="Arial"/>
          <w:sz w:val="22"/>
          <w:szCs w:val="22"/>
          <w:lang w:val="en-US" w:eastAsia="en-US"/>
        </w:rPr>
        <w:t>Хаяг</w:t>
      </w:r>
      <w:proofErr w:type="spellEnd"/>
      <w:r w:rsidRPr="00D52AD8">
        <w:rPr>
          <w:rFonts w:ascii="Arial" w:hAnsi="Arial" w:cs="Arial"/>
          <w:sz w:val="22"/>
          <w:szCs w:val="22"/>
          <w:lang w:val="en-US" w:eastAsia="en-US"/>
        </w:rPr>
        <w:t>:_</w:t>
      </w:r>
      <w:proofErr w:type="gramEnd"/>
      <w:r w:rsidRPr="00D52AD8">
        <w:rPr>
          <w:rFonts w:ascii="Arial" w:hAnsi="Arial" w:cs="Arial"/>
          <w:sz w:val="22"/>
          <w:szCs w:val="22"/>
          <w:lang w:val="en-US" w:eastAsia="en-US"/>
        </w:rPr>
        <w:t>_________________________</w:t>
      </w:r>
      <w:r w:rsidRPr="00D52AD8">
        <w:rPr>
          <w:rFonts w:ascii="Arial" w:hAnsi="Arial" w:cs="Arial"/>
          <w:sz w:val="22"/>
          <w:szCs w:val="22"/>
          <w:lang w:val="en-US" w:eastAsia="en-US"/>
        </w:rPr>
        <w:tab/>
      </w:r>
      <w:r w:rsidR="00A569B4" w:rsidRPr="00D52AD8">
        <w:rPr>
          <w:rFonts w:ascii="Arial" w:hAnsi="Arial" w:cs="Arial"/>
          <w:sz w:val="22"/>
          <w:szCs w:val="22"/>
          <w:lang w:val="mn-MN" w:eastAsia="en-US"/>
        </w:rPr>
        <w:t xml:space="preserve"> </w:t>
      </w:r>
      <w:proofErr w:type="spellStart"/>
      <w:r w:rsidRPr="00D52AD8">
        <w:rPr>
          <w:rFonts w:ascii="Arial" w:hAnsi="Arial" w:cs="Arial"/>
          <w:sz w:val="22"/>
          <w:szCs w:val="22"/>
          <w:lang w:val="en-US" w:eastAsia="en-US"/>
        </w:rPr>
        <w:t>Хаяг</w:t>
      </w:r>
      <w:proofErr w:type="spellEnd"/>
      <w:r w:rsidRPr="00D52AD8">
        <w:rPr>
          <w:rFonts w:ascii="Arial" w:hAnsi="Arial" w:cs="Arial"/>
          <w:sz w:val="22"/>
          <w:szCs w:val="22"/>
          <w:lang w:val="en-US" w:eastAsia="en-US"/>
        </w:rPr>
        <w:t>:_______________________</w:t>
      </w:r>
    </w:p>
    <w:p w14:paraId="0D99B9BA" w14:textId="77777777" w:rsidR="00F452F6" w:rsidRPr="00D52AD8" w:rsidRDefault="00F452F6" w:rsidP="00F452F6">
      <w:pPr>
        <w:spacing w:line="276" w:lineRule="auto"/>
        <w:jc w:val="both"/>
        <w:rPr>
          <w:rFonts w:ascii="Arial" w:hAnsi="Arial" w:cs="Arial"/>
          <w:sz w:val="22"/>
          <w:szCs w:val="22"/>
          <w:lang w:val="en-US" w:eastAsia="en-US"/>
        </w:rPr>
      </w:pPr>
      <w:r w:rsidRPr="00D52AD8">
        <w:rPr>
          <w:rFonts w:ascii="Arial" w:hAnsi="Arial" w:cs="Arial"/>
          <w:sz w:val="22"/>
          <w:szCs w:val="22"/>
          <w:lang w:val="en-US" w:eastAsia="en-US"/>
        </w:rPr>
        <w:t>______________________________</w:t>
      </w:r>
      <w:r w:rsidRPr="00D52AD8">
        <w:rPr>
          <w:rFonts w:ascii="Arial" w:hAnsi="Arial" w:cs="Arial"/>
          <w:sz w:val="22"/>
          <w:szCs w:val="22"/>
          <w:lang w:val="en-US" w:eastAsia="en-US"/>
        </w:rPr>
        <w:tab/>
      </w:r>
      <w:r w:rsidR="00A569B4" w:rsidRPr="00D52AD8">
        <w:rPr>
          <w:rFonts w:ascii="Arial" w:hAnsi="Arial" w:cs="Arial"/>
          <w:sz w:val="22"/>
          <w:szCs w:val="22"/>
          <w:lang w:val="mn-MN" w:eastAsia="en-US"/>
        </w:rPr>
        <w:t xml:space="preserve">  </w:t>
      </w:r>
      <w:r w:rsidRPr="00D52AD8">
        <w:rPr>
          <w:rFonts w:ascii="Arial" w:hAnsi="Arial" w:cs="Arial"/>
          <w:sz w:val="22"/>
          <w:szCs w:val="22"/>
          <w:lang w:val="en-US" w:eastAsia="en-US"/>
        </w:rPr>
        <w:t>___________________________</w:t>
      </w:r>
    </w:p>
    <w:p w14:paraId="5D76BADB" w14:textId="77777777" w:rsidR="00F452F6" w:rsidRPr="00D52AD8" w:rsidRDefault="00F452F6" w:rsidP="00F452F6">
      <w:pPr>
        <w:spacing w:line="276" w:lineRule="auto"/>
        <w:jc w:val="both"/>
        <w:rPr>
          <w:rFonts w:ascii="Arial" w:hAnsi="Arial" w:cs="Arial"/>
          <w:sz w:val="22"/>
          <w:szCs w:val="22"/>
          <w:lang w:val="en-US" w:eastAsia="en-US"/>
        </w:rPr>
      </w:pPr>
      <w:r w:rsidRPr="00D52AD8">
        <w:rPr>
          <w:rFonts w:ascii="Arial" w:hAnsi="Arial" w:cs="Arial"/>
          <w:sz w:val="22"/>
          <w:szCs w:val="22"/>
          <w:lang w:val="en-US" w:eastAsia="en-US"/>
        </w:rPr>
        <w:t>______________________________</w:t>
      </w:r>
      <w:r w:rsidRPr="00D52AD8">
        <w:rPr>
          <w:rFonts w:ascii="Arial" w:hAnsi="Arial" w:cs="Arial"/>
          <w:sz w:val="22"/>
          <w:szCs w:val="22"/>
          <w:lang w:val="en-US" w:eastAsia="en-US"/>
        </w:rPr>
        <w:tab/>
      </w:r>
      <w:r w:rsidR="00A569B4" w:rsidRPr="00D52AD8">
        <w:rPr>
          <w:rFonts w:ascii="Arial" w:hAnsi="Arial" w:cs="Arial"/>
          <w:sz w:val="22"/>
          <w:szCs w:val="22"/>
          <w:lang w:val="mn-MN" w:eastAsia="en-US"/>
        </w:rPr>
        <w:t xml:space="preserve">  </w:t>
      </w:r>
      <w:r w:rsidRPr="00D52AD8">
        <w:rPr>
          <w:rFonts w:ascii="Arial" w:hAnsi="Arial" w:cs="Arial"/>
          <w:sz w:val="22"/>
          <w:szCs w:val="22"/>
          <w:lang w:val="en-US" w:eastAsia="en-US"/>
        </w:rPr>
        <w:t>___________________________</w:t>
      </w:r>
    </w:p>
    <w:p w14:paraId="2EEB5CCB" w14:textId="77777777" w:rsidR="00F452F6" w:rsidRPr="00D52AD8" w:rsidRDefault="00F452F6" w:rsidP="00F452F6">
      <w:pPr>
        <w:spacing w:line="276" w:lineRule="auto"/>
        <w:jc w:val="both"/>
        <w:rPr>
          <w:rFonts w:ascii="Arial" w:hAnsi="Arial" w:cs="Arial"/>
          <w:sz w:val="22"/>
          <w:szCs w:val="22"/>
          <w:lang w:val="en-US" w:eastAsia="en-US"/>
        </w:rPr>
      </w:pPr>
      <w:proofErr w:type="spellStart"/>
      <w:r w:rsidRPr="00D52AD8">
        <w:rPr>
          <w:rFonts w:ascii="Arial" w:hAnsi="Arial" w:cs="Arial"/>
          <w:sz w:val="22"/>
          <w:szCs w:val="22"/>
          <w:lang w:val="en-US" w:eastAsia="en-US"/>
        </w:rPr>
        <w:t>Утас</w:t>
      </w:r>
      <w:proofErr w:type="spellEnd"/>
      <w:r w:rsidRPr="00D52AD8">
        <w:rPr>
          <w:rFonts w:ascii="Arial" w:hAnsi="Arial" w:cs="Arial"/>
          <w:sz w:val="22"/>
          <w:szCs w:val="22"/>
          <w:lang w:val="en-US" w:eastAsia="en-US"/>
        </w:rPr>
        <w:t>:</w:t>
      </w:r>
      <w:r w:rsidRPr="00D52AD8">
        <w:rPr>
          <w:rFonts w:ascii="Arial" w:hAnsi="Arial" w:cs="Arial"/>
          <w:sz w:val="22"/>
          <w:szCs w:val="22"/>
          <w:lang w:val="en-US" w:eastAsia="en-US"/>
        </w:rPr>
        <w:tab/>
      </w:r>
      <w:r w:rsidRPr="00D52AD8">
        <w:rPr>
          <w:rFonts w:ascii="Arial" w:hAnsi="Arial" w:cs="Arial"/>
          <w:sz w:val="22"/>
          <w:szCs w:val="22"/>
          <w:lang w:val="en-US" w:eastAsia="en-US"/>
        </w:rPr>
        <w:tab/>
      </w:r>
      <w:r w:rsidRPr="00D52AD8">
        <w:rPr>
          <w:rFonts w:ascii="Arial" w:hAnsi="Arial" w:cs="Arial"/>
          <w:sz w:val="22"/>
          <w:szCs w:val="22"/>
          <w:lang w:val="en-US" w:eastAsia="en-US"/>
        </w:rPr>
        <w:tab/>
      </w:r>
      <w:r w:rsidRPr="00D52AD8">
        <w:rPr>
          <w:rFonts w:ascii="Arial" w:hAnsi="Arial" w:cs="Arial"/>
          <w:sz w:val="22"/>
          <w:szCs w:val="22"/>
          <w:lang w:val="en-US" w:eastAsia="en-US"/>
        </w:rPr>
        <w:tab/>
      </w:r>
      <w:r w:rsidRPr="00D52AD8">
        <w:rPr>
          <w:rFonts w:ascii="Arial" w:hAnsi="Arial" w:cs="Arial"/>
          <w:sz w:val="22"/>
          <w:szCs w:val="22"/>
          <w:lang w:val="en-US" w:eastAsia="en-US"/>
        </w:rPr>
        <w:tab/>
      </w:r>
      <w:proofErr w:type="gramStart"/>
      <w:r w:rsidRPr="00D52AD8">
        <w:rPr>
          <w:rFonts w:ascii="Arial" w:hAnsi="Arial" w:cs="Arial"/>
          <w:sz w:val="22"/>
          <w:szCs w:val="22"/>
          <w:lang w:val="en-US" w:eastAsia="en-US"/>
        </w:rPr>
        <w:tab/>
      </w:r>
      <w:r w:rsidR="00A569B4" w:rsidRPr="00D52AD8">
        <w:rPr>
          <w:rFonts w:ascii="Arial" w:hAnsi="Arial" w:cs="Arial"/>
          <w:sz w:val="22"/>
          <w:szCs w:val="22"/>
          <w:lang w:val="mn-MN" w:eastAsia="en-US"/>
        </w:rPr>
        <w:t xml:space="preserve">  </w:t>
      </w:r>
      <w:proofErr w:type="spellStart"/>
      <w:r w:rsidRPr="00D52AD8">
        <w:rPr>
          <w:rFonts w:ascii="Arial" w:hAnsi="Arial" w:cs="Arial"/>
          <w:sz w:val="22"/>
          <w:szCs w:val="22"/>
          <w:lang w:val="en-US" w:eastAsia="en-US"/>
        </w:rPr>
        <w:t>Утас</w:t>
      </w:r>
      <w:proofErr w:type="spellEnd"/>
      <w:proofErr w:type="gramEnd"/>
      <w:r w:rsidRPr="00D52AD8">
        <w:rPr>
          <w:rFonts w:ascii="Arial" w:hAnsi="Arial" w:cs="Arial"/>
          <w:sz w:val="22"/>
          <w:szCs w:val="22"/>
          <w:lang w:val="en-US" w:eastAsia="en-US"/>
        </w:rPr>
        <w:t>:</w:t>
      </w:r>
    </w:p>
    <w:p w14:paraId="1653AD8B" w14:textId="77777777" w:rsidR="00F452F6" w:rsidRPr="00D52AD8" w:rsidRDefault="00F452F6" w:rsidP="00F452F6">
      <w:pPr>
        <w:spacing w:line="276" w:lineRule="auto"/>
        <w:jc w:val="both"/>
        <w:rPr>
          <w:rFonts w:ascii="Arial" w:hAnsi="Arial" w:cs="Arial"/>
          <w:sz w:val="22"/>
          <w:szCs w:val="22"/>
          <w:lang w:val="en-US" w:eastAsia="en-US"/>
        </w:rPr>
      </w:pPr>
      <w:proofErr w:type="spellStart"/>
      <w:r w:rsidRPr="00D52AD8">
        <w:rPr>
          <w:rFonts w:ascii="Arial" w:hAnsi="Arial" w:cs="Arial"/>
          <w:sz w:val="22"/>
          <w:szCs w:val="22"/>
          <w:lang w:val="en-US" w:eastAsia="en-US"/>
        </w:rPr>
        <w:t>Гарын</w:t>
      </w:r>
      <w:proofErr w:type="spellEnd"/>
      <w:r w:rsidRPr="00D52AD8">
        <w:rPr>
          <w:rFonts w:ascii="Arial" w:hAnsi="Arial" w:cs="Arial"/>
          <w:sz w:val="22"/>
          <w:szCs w:val="22"/>
          <w:lang w:val="en-US" w:eastAsia="en-US"/>
        </w:rPr>
        <w:t xml:space="preserve"> </w:t>
      </w:r>
      <w:proofErr w:type="spellStart"/>
      <w:proofErr w:type="gramStart"/>
      <w:r w:rsidRPr="00D52AD8">
        <w:rPr>
          <w:rFonts w:ascii="Arial" w:hAnsi="Arial" w:cs="Arial"/>
          <w:sz w:val="22"/>
          <w:szCs w:val="22"/>
          <w:lang w:val="en-US" w:eastAsia="en-US"/>
        </w:rPr>
        <w:t>үсэг</w:t>
      </w:r>
      <w:proofErr w:type="spellEnd"/>
      <w:r w:rsidRPr="00D52AD8">
        <w:rPr>
          <w:rFonts w:ascii="Arial" w:hAnsi="Arial" w:cs="Arial"/>
          <w:sz w:val="22"/>
          <w:szCs w:val="22"/>
          <w:lang w:val="en-US" w:eastAsia="en-US"/>
        </w:rPr>
        <w:t>:_</w:t>
      </w:r>
      <w:proofErr w:type="gramEnd"/>
      <w:r w:rsidRPr="00D52AD8">
        <w:rPr>
          <w:rFonts w:ascii="Arial" w:hAnsi="Arial" w:cs="Arial"/>
          <w:sz w:val="22"/>
          <w:szCs w:val="22"/>
          <w:lang w:val="en-US" w:eastAsia="en-US"/>
        </w:rPr>
        <w:t>___________________</w:t>
      </w:r>
      <w:r w:rsidRPr="00D52AD8">
        <w:rPr>
          <w:rFonts w:ascii="Arial" w:hAnsi="Arial" w:cs="Arial"/>
          <w:sz w:val="22"/>
          <w:szCs w:val="22"/>
          <w:lang w:val="en-US" w:eastAsia="en-US"/>
        </w:rPr>
        <w:tab/>
      </w:r>
      <w:r w:rsidRPr="00D52AD8">
        <w:rPr>
          <w:rFonts w:ascii="Arial" w:hAnsi="Arial" w:cs="Arial"/>
          <w:sz w:val="22"/>
          <w:szCs w:val="22"/>
          <w:lang w:val="en-US" w:eastAsia="en-US"/>
        </w:rPr>
        <w:tab/>
      </w:r>
      <w:proofErr w:type="spellStart"/>
      <w:r w:rsidRPr="00D52AD8">
        <w:rPr>
          <w:rFonts w:ascii="Arial" w:hAnsi="Arial" w:cs="Arial"/>
          <w:sz w:val="22"/>
          <w:szCs w:val="22"/>
          <w:lang w:val="en-US" w:eastAsia="en-US"/>
        </w:rPr>
        <w:t>Гарын</w:t>
      </w:r>
      <w:proofErr w:type="spellEnd"/>
      <w:r w:rsidRPr="00D52AD8">
        <w:rPr>
          <w:rFonts w:ascii="Arial" w:hAnsi="Arial" w:cs="Arial"/>
          <w:sz w:val="22"/>
          <w:szCs w:val="22"/>
          <w:lang w:val="en-US" w:eastAsia="en-US"/>
        </w:rPr>
        <w:t xml:space="preserve"> </w:t>
      </w:r>
      <w:proofErr w:type="spellStart"/>
      <w:r w:rsidRPr="00D52AD8">
        <w:rPr>
          <w:rFonts w:ascii="Arial" w:hAnsi="Arial" w:cs="Arial"/>
          <w:sz w:val="22"/>
          <w:szCs w:val="22"/>
          <w:lang w:val="en-US" w:eastAsia="en-US"/>
        </w:rPr>
        <w:t>үсэг</w:t>
      </w:r>
      <w:proofErr w:type="spellEnd"/>
      <w:r w:rsidRPr="00D52AD8">
        <w:rPr>
          <w:rFonts w:ascii="Arial" w:hAnsi="Arial" w:cs="Arial"/>
          <w:sz w:val="22"/>
          <w:szCs w:val="22"/>
          <w:lang w:val="en-US" w:eastAsia="en-US"/>
        </w:rPr>
        <w:t>:_________________</w:t>
      </w:r>
    </w:p>
    <w:p w14:paraId="23356026" w14:textId="77777777" w:rsidR="00F452F6" w:rsidRPr="00D52AD8" w:rsidRDefault="00F452F6" w:rsidP="00F452F6">
      <w:pPr>
        <w:spacing w:line="276" w:lineRule="auto"/>
        <w:jc w:val="both"/>
        <w:rPr>
          <w:rFonts w:ascii="Arial" w:hAnsi="Arial" w:cs="Arial"/>
          <w:sz w:val="22"/>
          <w:szCs w:val="22"/>
          <w:lang w:val="en-US" w:eastAsia="en-US"/>
        </w:rPr>
      </w:pPr>
    </w:p>
    <w:p w14:paraId="51B6638D" w14:textId="77777777" w:rsidR="00F452F6" w:rsidRPr="00D52AD8" w:rsidRDefault="00F452F6" w:rsidP="00F452F6">
      <w:pPr>
        <w:spacing w:line="276" w:lineRule="auto"/>
        <w:jc w:val="both"/>
        <w:rPr>
          <w:rFonts w:ascii="Arial" w:hAnsi="Arial" w:cs="Arial"/>
          <w:sz w:val="22"/>
          <w:szCs w:val="22"/>
          <w:lang w:val="en-US" w:eastAsia="en-US"/>
        </w:rPr>
      </w:pPr>
    </w:p>
    <w:p w14:paraId="5D15F894" w14:textId="77777777" w:rsidR="00F452F6" w:rsidRPr="00D52AD8" w:rsidRDefault="00F452F6" w:rsidP="00F452F6">
      <w:pPr>
        <w:spacing w:line="276" w:lineRule="auto"/>
        <w:jc w:val="both"/>
        <w:rPr>
          <w:rFonts w:ascii="Arial" w:hAnsi="Arial" w:cs="Arial"/>
          <w:sz w:val="22"/>
          <w:szCs w:val="22"/>
          <w:lang w:val="en-US" w:eastAsia="en-US"/>
        </w:rPr>
      </w:pPr>
    </w:p>
    <w:p w14:paraId="2EEE363C" w14:textId="77777777" w:rsidR="000A4C04" w:rsidRPr="00D52AD8" w:rsidRDefault="00F452F6" w:rsidP="00D52AD8">
      <w:pPr>
        <w:spacing w:line="276" w:lineRule="auto"/>
        <w:jc w:val="both"/>
        <w:rPr>
          <w:rFonts w:ascii="Arial" w:hAnsi="Arial" w:cs="Arial"/>
          <w:b/>
          <w:sz w:val="22"/>
          <w:szCs w:val="22"/>
          <w:lang w:val="en-US"/>
        </w:rPr>
      </w:pPr>
      <w:r w:rsidRPr="00D52AD8">
        <w:rPr>
          <w:rFonts w:ascii="Arial" w:hAnsi="Arial" w:cs="Arial"/>
          <w:sz w:val="22"/>
          <w:szCs w:val="22"/>
          <w:lang w:val="en-US" w:eastAsia="en-US"/>
        </w:rPr>
        <w:t>\</w:t>
      </w:r>
      <w:proofErr w:type="spellStart"/>
      <w:r w:rsidRPr="00D52AD8">
        <w:rPr>
          <w:rFonts w:ascii="Arial" w:hAnsi="Arial" w:cs="Arial"/>
          <w:sz w:val="22"/>
          <w:szCs w:val="22"/>
          <w:lang w:val="en-US" w:eastAsia="en-US"/>
        </w:rPr>
        <w:t>Тамга</w:t>
      </w:r>
      <w:proofErr w:type="spellEnd"/>
      <w:r w:rsidRPr="00D52AD8">
        <w:rPr>
          <w:rFonts w:ascii="Arial" w:hAnsi="Arial" w:cs="Arial"/>
          <w:sz w:val="22"/>
          <w:szCs w:val="22"/>
          <w:lang w:val="en-US" w:eastAsia="en-US"/>
        </w:rPr>
        <w:t xml:space="preserve"> </w:t>
      </w:r>
      <w:proofErr w:type="spellStart"/>
      <w:r w:rsidRPr="00D52AD8">
        <w:rPr>
          <w:rFonts w:ascii="Arial" w:hAnsi="Arial" w:cs="Arial"/>
          <w:sz w:val="22"/>
          <w:szCs w:val="22"/>
          <w:lang w:val="en-US" w:eastAsia="en-US"/>
        </w:rPr>
        <w:t>тэмдэг</w:t>
      </w:r>
      <w:proofErr w:type="spellEnd"/>
      <w:r w:rsidRPr="00D52AD8">
        <w:rPr>
          <w:rFonts w:ascii="Arial" w:hAnsi="Arial" w:cs="Arial"/>
          <w:sz w:val="22"/>
          <w:szCs w:val="22"/>
          <w:lang w:val="en-US" w:eastAsia="en-US"/>
        </w:rPr>
        <w:t>\</w:t>
      </w:r>
      <w:r w:rsidRPr="00D52AD8">
        <w:rPr>
          <w:rFonts w:ascii="Arial" w:hAnsi="Arial" w:cs="Arial"/>
          <w:sz w:val="22"/>
          <w:szCs w:val="22"/>
          <w:lang w:val="en-US" w:eastAsia="en-US"/>
        </w:rPr>
        <w:tab/>
      </w:r>
      <w:r w:rsidRPr="00D52AD8">
        <w:rPr>
          <w:rFonts w:ascii="Arial" w:hAnsi="Arial" w:cs="Arial"/>
          <w:sz w:val="22"/>
          <w:szCs w:val="22"/>
          <w:lang w:val="en-US" w:eastAsia="en-US"/>
        </w:rPr>
        <w:tab/>
      </w:r>
      <w:r w:rsidRPr="00D52AD8">
        <w:rPr>
          <w:rFonts w:ascii="Arial" w:hAnsi="Arial" w:cs="Arial"/>
          <w:sz w:val="22"/>
          <w:szCs w:val="22"/>
          <w:lang w:val="en-US" w:eastAsia="en-US"/>
        </w:rPr>
        <w:tab/>
      </w:r>
      <w:r w:rsidRPr="00D52AD8">
        <w:rPr>
          <w:rFonts w:ascii="Arial" w:hAnsi="Arial" w:cs="Arial"/>
          <w:sz w:val="22"/>
          <w:szCs w:val="22"/>
          <w:lang w:val="en-US" w:eastAsia="en-US"/>
        </w:rPr>
        <w:tab/>
      </w:r>
      <w:r w:rsidRPr="00D52AD8">
        <w:rPr>
          <w:rFonts w:ascii="Arial" w:hAnsi="Arial" w:cs="Arial"/>
          <w:sz w:val="22"/>
          <w:szCs w:val="22"/>
          <w:lang w:val="en-US" w:eastAsia="en-US"/>
        </w:rPr>
        <w:tab/>
        <w:t>\</w:t>
      </w:r>
      <w:proofErr w:type="spellStart"/>
      <w:r w:rsidRPr="00D52AD8">
        <w:rPr>
          <w:rFonts w:ascii="Arial" w:hAnsi="Arial" w:cs="Arial"/>
          <w:sz w:val="22"/>
          <w:szCs w:val="22"/>
          <w:lang w:val="en-US" w:eastAsia="en-US"/>
        </w:rPr>
        <w:t>Тамга</w:t>
      </w:r>
      <w:proofErr w:type="spellEnd"/>
      <w:r w:rsidRPr="00D52AD8">
        <w:rPr>
          <w:rFonts w:ascii="Arial" w:hAnsi="Arial" w:cs="Arial"/>
          <w:sz w:val="22"/>
          <w:szCs w:val="22"/>
          <w:lang w:val="en-US" w:eastAsia="en-US"/>
        </w:rPr>
        <w:t xml:space="preserve"> </w:t>
      </w:r>
      <w:proofErr w:type="spellStart"/>
      <w:r w:rsidRPr="00D52AD8">
        <w:rPr>
          <w:rFonts w:ascii="Arial" w:hAnsi="Arial" w:cs="Arial"/>
          <w:sz w:val="22"/>
          <w:szCs w:val="22"/>
          <w:lang w:val="en-US" w:eastAsia="en-US"/>
        </w:rPr>
        <w:t>тэмдэг</w:t>
      </w:r>
      <w:proofErr w:type="spellEnd"/>
      <w:r w:rsidRPr="00D52AD8">
        <w:rPr>
          <w:rFonts w:ascii="Arial" w:hAnsi="Arial" w:cs="Arial"/>
          <w:sz w:val="22"/>
          <w:szCs w:val="22"/>
          <w:lang w:val="en-US" w:eastAsia="en-US"/>
        </w:rPr>
        <w:t>\</w:t>
      </w:r>
      <w:r w:rsidR="00F34C67" w:rsidRPr="00D52AD8">
        <w:rPr>
          <w:rFonts w:ascii="Arial" w:hAnsi="Arial" w:cs="Arial"/>
          <w:sz w:val="22"/>
          <w:szCs w:val="22"/>
          <w:lang w:val="mn-MN"/>
        </w:rPr>
        <w:t xml:space="preserve">        </w:t>
      </w:r>
    </w:p>
    <w:sectPr w:rsidR="000A4C04" w:rsidRPr="00D52AD8" w:rsidSect="000A4C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1953" w14:textId="77777777" w:rsidR="00E02C1A" w:rsidRDefault="00E02C1A" w:rsidP="00FD58A0">
      <w:r>
        <w:separator/>
      </w:r>
    </w:p>
  </w:endnote>
  <w:endnote w:type="continuationSeparator" w:id="0">
    <w:p w14:paraId="52D93288" w14:textId="77777777" w:rsidR="00E02C1A" w:rsidRDefault="00E02C1A" w:rsidP="00FD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031608"/>
      <w:docPartObj>
        <w:docPartGallery w:val="Page Numbers (Bottom of Page)"/>
        <w:docPartUnique/>
      </w:docPartObj>
    </w:sdtPr>
    <w:sdtEndPr>
      <w:rPr>
        <w:noProof/>
      </w:rPr>
    </w:sdtEndPr>
    <w:sdtContent>
      <w:p w14:paraId="61FCDA4D" w14:textId="77777777" w:rsidR="00FD58A0" w:rsidRDefault="00FD58A0">
        <w:pPr>
          <w:pStyle w:val="Footer"/>
          <w:jc w:val="center"/>
        </w:pPr>
        <w:r>
          <w:fldChar w:fldCharType="begin"/>
        </w:r>
        <w:r>
          <w:instrText xml:space="preserve"> PAGE   \* MERGEFORMAT </w:instrText>
        </w:r>
        <w:r>
          <w:fldChar w:fldCharType="separate"/>
        </w:r>
        <w:r w:rsidR="00D52AD8">
          <w:rPr>
            <w:noProof/>
          </w:rPr>
          <w:t>4</w:t>
        </w:r>
        <w:r>
          <w:rPr>
            <w:noProof/>
          </w:rPr>
          <w:fldChar w:fldCharType="end"/>
        </w:r>
      </w:p>
    </w:sdtContent>
  </w:sdt>
  <w:p w14:paraId="3C4FA52C" w14:textId="77777777" w:rsidR="00FD58A0" w:rsidRDefault="00FD5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4875" w14:textId="77777777" w:rsidR="00E02C1A" w:rsidRDefault="00E02C1A" w:rsidP="00FD58A0">
      <w:r>
        <w:separator/>
      </w:r>
    </w:p>
  </w:footnote>
  <w:footnote w:type="continuationSeparator" w:id="0">
    <w:p w14:paraId="550444B1" w14:textId="77777777" w:rsidR="00E02C1A" w:rsidRDefault="00E02C1A" w:rsidP="00FD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468"/>
    <w:multiLevelType w:val="multilevel"/>
    <w:tmpl w:val="1CE6234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730752"/>
    <w:multiLevelType w:val="multilevel"/>
    <w:tmpl w:val="1E502C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07CE0"/>
    <w:multiLevelType w:val="multilevel"/>
    <w:tmpl w:val="E490F0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5DC3"/>
    <w:multiLevelType w:val="hybridMultilevel"/>
    <w:tmpl w:val="A9C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E795C"/>
    <w:multiLevelType w:val="multilevel"/>
    <w:tmpl w:val="32F0A4B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39B20B8"/>
    <w:multiLevelType w:val="multilevel"/>
    <w:tmpl w:val="E026D2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23367"/>
    <w:multiLevelType w:val="multilevel"/>
    <w:tmpl w:val="6602B5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D0B71"/>
    <w:multiLevelType w:val="multilevel"/>
    <w:tmpl w:val="4B00B39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9E734D1"/>
    <w:multiLevelType w:val="multilevel"/>
    <w:tmpl w:val="FA8A2B1A"/>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FC714AC"/>
    <w:multiLevelType w:val="multilevel"/>
    <w:tmpl w:val="DE6A44EC"/>
    <w:lvl w:ilvl="0">
      <w:start w:val="3"/>
      <w:numFmt w:val="decimal"/>
      <w:lvlText w:val="%1"/>
      <w:lvlJc w:val="left"/>
      <w:pPr>
        <w:ind w:left="360" w:hanging="360"/>
      </w:pPr>
    </w:lvl>
    <w:lvl w:ilvl="1">
      <w:start w:val="1"/>
      <w:numFmt w:val="decimal"/>
      <w:lvlText w:val="%1.%2"/>
      <w:lvlJc w:val="left"/>
      <w:pPr>
        <w:ind w:left="54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622866"/>
    <w:multiLevelType w:val="multilevel"/>
    <w:tmpl w:val="0044B31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3710D0"/>
    <w:multiLevelType w:val="multilevel"/>
    <w:tmpl w:val="EC4E1C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8048B6"/>
    <w:multiLevelType w:val="multilevel"/>
    <w:tmpl w:val="532E81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ED0A78"/>
    <w:multiLevelType w:val="multilevel"/>
    <w:tmpl w:val="9616404A"/>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7E01166"/>
    <w:multiLevelType w:val="multilevel"/>
    <w:tmpl w:val="2EBC56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F5058E"/>
    <w:multiLevelType w:val="multilevel"/>
    <w:tmpl w:val="7CCE4A6A"/>
    <w:lvl w:ilvl="0">
      <w:start w:val="8"/>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3CE5E35"/>
    <w:multiLevelType w:val="multilevel"/>
    <w:tmpl w:val="9ED257D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4806C2F"/>
    <w:multiLevelType w:val="multilevel"/>
    <w:tmpl w:val="45E25A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D2564A"/>
    <w:multiLevelType w:val="hybridMultilevel"/>
    <w:tmpl w:val="26166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C382B67"/>
    <w:multiLevelType w:val="multilevel"/>
    <w:tmpl w:val="801AD0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7E3E7A"/>
    <w:multiLevelType w:val="multilevel"/>
    <w:tmpl w:val="0CF446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A50C14"/>
    <w:multiLevelType w:val="multilevel"/>
    <w:tmpl w:val="043023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F02AE0"/>
    <w:multiLevelType w:val="multilevel"/>
    <w:tmpl w:val="0CBE43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A4F330E"/>
    <w:multiLevelType w:val="multilevel"/>
    <w:tmpl w:val="D6CAC65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B557450"/>
    <w:multiLevelType w:val="multilevel"/>
    <w:tmpl w:val="FB06B52C"/>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7FB1EC4"/>
    <w:multiLevelType w:val="multilevel"/>
    <w:tmpl w:val="E7322F3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0"/>
  </w:num>
  <w:num w:numId="18">
    <w:abstractNumId w:val="21"/>
  </w:num>
  <w:num w:numId="19">
    <w:abstractNumId w:val="12"/>
  </w:num>
  <w:num w:numId="20">
    <w:abstractNumId w:val="6"/>
  </w:num>
  <w:num w:numId="21">
    <w:abstractNumId w:val="14"/>
  </w:num>
  <w:num w:numId="22">
    <w:abstractNumId w:val="17"/>
  </w:num>
  <w:num w:numId="23">
    <w:abstractNumId w:val="19"/>
  </w:num>
  <w:num w:numId="24">
    <w:abstractNumId w:val="3"/>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67"/>
    <w:rsid w:val="000A4C04"/>
    <w:rsid w:val="001B0F35"/>
    <w:rsid w:val="002303E8"/>
    <w:rsid w:val="002D6F3D"/>
    <w:rsid w:val="003545C1"/>
    <w:rsid w:val="007A4718"/>
    <w:rsid w:val="009D1852"/>
    <w:rsid w:val="00A569B4"/>
    <w:rsid w:val="00B77761"/>
    <w:rsid w:val="00D23989"/>
    <w:rsid w:val="00D274B6"/>
    <w:rsid w:val="00D52AD8"/>
    <w:rsid w:val="00DF0B4D"/>
    <w:rsid w:val="00E02C1A"/>
    <w:rsid w:val="00EA517A"/>
    <w:rsid w:val="00F34C67"/>
    <w:rsid w:val="00F452F6"/>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C427"/>
  <w15:docId w15:val="{9E7A047B-4B2C-45C7-9FA6-8088A017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67"/>
    <w:pPr>
      <w:spacing w:line="240" w:lineRule="auto"/>
      <w:ind w:left="0" w:firstLine="0"/>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34C67"/>
    <w:pPr>
      <w:jc w:val="both"/>
    </w:pPr>
    <w:rPr>
      <w:lang w:val="mn-MN" w:eastAsia="en-US"/>
    </w:rPr>
  </w:style>
  <w:style w:type="character" w:customStyle="1" w:styleId="BodyTextChar">
    <w:name w:val="Body Text Char"/>
    <w:basedOn w:val="DefaultParagraphFont"/>
    <w:link w:val="BodyText"/>
    <w:rsid w:val="00F34C67"/>
    <w:rPr>
      <w:rFonts w:ascii="Times New Roman" w:eastAsia="Times New Roman" w:hAnsi="Times New Roman" w:cs="Times New Roman"/>
      <w:sz w:val="24"/>
      <w:szCs w:val="24"/>
      <w:lang w:val="mn-MN"/>
    </w:rPr>
  </w:style>
  <w:style w:type="paragraph" w:styleId="ListParagraph">
    <w:name w:val="List Paragraph"/>
    <w:basedOn w:val="Normal"/>
    <w:uiPriority w:val="34"/>
    <w:qFormat/>
    <w:rsid w:val="00F34C67"/>
    <w:pPr>
      <w:ind w:left="720"/>
    </w:pPr>
  </w:style>
  <w:style w:type="character" w:styleId="Emphasis">
    <w:name w:val="Emphasis"/>
    <w:basedOn w:val="DefaultParagraphFont"/>
    <w:uiPriority w:val="20"/>
    <w:qFormat/>
    <w:rsid w:val="00F34C67"/>
    <w:rPr>
      <w:i/>
      <w:iCs/>
    </w:rPr>
  </w:style>
  <w:style w:type="paragraph" w:styleId="Header">
    <w:name w:val="header"/>
    <w:basedOn w:val="Normal"/>
    <w:link w:val="HeaderChar"/>
    <w:uiPriority w:val="99"/>
    <w:unhideWhenUsed/>
    <w:rsid w:val="00FD58A0"/>
    <w:pPr>
      <w:tabs>
        <w:tab w:val="center" w:pos="4680"/>
        <w:tab w:val="right" w:pos="9360"/>
      </w:tabs>
    </w:pPr>
  </w:style>
  <w:style w:type="character" w:customStyle="1" w:styleId="HeaderChar">
    <w:name w:val="Header Char"/>
    <w:basedOn w:val="DefaultParagraphFont"/>
    <w:link w:val="Header"/>
    <w:uiPriority w:val="99"/>
    <w:rsid w:val="00FD58A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FD58A0"/>
    <w:pPr>
      <w:tabs>
        <w:tab w:val="center" w:pos="4680"/>
        <w:tab w:val="right" w:pos="9360"/>
      </w:tabs>
    </w:pPr>
  </w:style>
  <w:style w:type="character" w:customStyle="1" w:styleId="FooterChar">
    <w:name w:val="Footer Char"/>
    <w:basedOn w:val="DefaultParagraphFont"/>
    <w:link w:val="Footer"/>
    <w:uiPriority w:val="99"/>
    <w:rsid w:val="00FD58A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Unkhown</dc:creator>
  <cp:lastModifiedBy>Khashaa</cp:lastModifiedBy>
  <cp:revision>2</cp:revision>
  <dcterms:created xsi:type="dcterms:W3CDTF">2021-05-13T13:56:00Z</dcterms:created>
  <dcterms:modified xsi:type="dcterms:W3CDTF">2021-05-13T13:56:00Z</dcterms:modified>
</cp:coreProperties>
</file>